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21C5" w:rsidP="00A421C5" w:rsidRDefault="00A421C5" w14:paraId="3C4124AD" w14:textId="77777777">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rsidR="00A421C5" w:rsidP="00A421C5" w:rsidRDefault="00A421C5" w14:paraId="2A28D3B8" w14:textId="3A0D3DF8">
      <w:pPr>
        <w:tabs>
          <w:tab w:val="left" w:pos="0"/>
        </w:tabs>
        <w:ind w:left="0" w:firstLine="0"/>
        <w:jc w:val="center"/>
        <w:rPr>
          <w:rFonts w:ascii="Calibri" w:hAnsi="Calibri" w:cs="Arial"/>
          <w:b/>
          <w:sz w:val="44"/>
          <w:szCs w:val="44"/>
        </w:rPr>
      </w:pPr>
    </w:p>
    <w:p w:rsidR="00E11430" w:rsidP="00A421C5" w:rsidRDefault="00E11430" w14:paraId="290F1AE0" w14:textId="77777777">
      <w:pPr>
        <w:tabs>
          <w:tab w:val="left" w:pos="0"/>
        </w:tabs>
        <w:ind w:left="0" w:firstLine="0"/>
        <w:jc w:val="center"/>
        <w:rPr>
          <w:rFonts w:ascii="Calibri" w:hAnsi="Calibri" w:cs="Arial"/>
          <w:b/>
          <w:sz w:val="44"/>
          <w:szCs w:val="44"/>
        </w:rPr>
      </w:pPr>
    </w:p>
    <w:p w:rsidR="00A421C5" w:rsidP="5F0F7C5D" w:rsidRDefault="00F807C1" w14:paraId="5D481EB5" w14:textId="53EC2CC1">
      <w:pPr>
        <w:ind w:left="0" w:firstLine="0"/>
        <w:jc w:val="center"/>
        <w:rPr>
          <w:rFonts w:ascii="Calibri" w:hAnsi="Calibri"/>
          <w:b w:val="1"/>
          <w:bCs w:val="1"/>
          <w:sz w:val="48"/>
          <w:szCs w:val="48"/>
        </w:rPr>
      </w:pPr>
      <w:r w:rsidRPr="4F02270E" w:rsidR="00F807C1">
        <w:rPr>
          <w:rFonts w:ascii="Calibri" w:hAnsi="Calibri"/>
          <w:b w:val="1"/>
          <w:bCs w:val="1"/>
          <w:sz w:val="48"/>
          <w:szCs w:val="48"/>
        </w:rPr>
        <w:t xml:space="preserve">Kitchen </w:t>
      </w:r>
      <w:r w:rsidRPr="4F02270E" w:rsidR="154656BD">
        <w:rPr>
          <w:rFonts w:ascii="Calibri" w:hAnsi="Calibri"/>
          <w:b w:val="1"/>
          <w:bCs w:val="1"/>
          <w:sz w:val="48"/>
          <w:szCs w:val="48"/>
        </w:rPr>
        <w:t>Porter</w:t>
      </w:r>
      <w:r>
        <w:br/>
      </w:r>
    </w:p>
    <w:p w:rsidR="00A421C5" w:rsidP="5F0F7C5D" w:rsidRDefault="00F807C1" w14:paraId="18A05467" w14:textId="405281B1">
      <w:pPr>
        <w:ind w:left="0" w:firstLine="0"/>
        <w:jc w:val="center"/>
        <w:rPr>
          <w:rFonts w:ascii="Calibri" w:hAnsi="Calibri" w:cs="Arial"/>
          <w:b/>
          <w:bCs/>
          <w:sz w:val="44"/>
          <w:szCs w:val="44"/>
        </w:rPr>
      </w:pPr>
      <w:r>
        <w:br/>
      </w:r>
    </w:p>
    <w:p w:rsidRPr="0036790B" w:rsidR="00A421C5" w:rsidP="00E11430" w:rsidRDefault="00A421C5" w14:paraId="59D2B774" w14:textId="77777777">
      <w:pPr>
        <w:tabs>
          <w:tab w:val="left" w:pos="0"/>
        </w:tabs>
        <w:ind w:left="0" w:firstLine="0"/>
        <w:rPr>
          <w:rFonts w:ascii="Calibri" w:hAnsi="Calibri" w:cs="Arial"/>
          <w:b/>
          <w:sz w:val="44"/>
          <w:szCs w:val="44"/>
        </w:rPr>
      </w:pPr>
    </w:p>
    <w:p w:rsidRPr="0036790B" w:rsidR="00A421C5" w:rsidP="009235F8" w:rsidRDefault="00A421C5" w14:paraId="366E9F34" w14:textId="162BD536">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rsidR="003775E0" w:rsidP="003775E0" w:rsidRDefault="003775E0" w14:paraId="5E5B688D" w14:textId="77777777">
      <w:pPr>
        <w:tabs>
          <w:tab w:val="left" w:pos="0"/>
        </w:tabs>
        <w:spacing w:line="240" w:lineRule="auto"/>
        <w:ind w:left="0" w:firstLine="0"/>
        <w:rPr>
          <w:rFonts w:ascii="Calibri" w:hAnsi="Calibri" w:cs="Arial"/>
        </w:rPr>
      </w:pPr>
    </w:p>
    <w:p w:rsidR="003C797A" w:rsidP="003C797A" w:rsidRDefault="00A421C5" w14:paraId="569DF5EA" w14:textId="77777777">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rsidR="003C797A" w:rsidP="003C797A" w:rsidRDefault="003C797A" w14:paraId="062E935E" w14:textId="77777777">
      <w:pPr>
        <w:tabs>
          <w:tab w:val="left" w:pos="0"/>
        </w:tabs>
        <w:spacing w:line="240" w:lineRule="auto"/>
        <w:ind w:left="0" w:firstLine="0"/>
        <w:jc w:val="center"/>
        <w:rPr>
          <w:rFonts w:ascii="Calibri" w:hAnsi="Calibri" w:cs="Arial"/>
        </w:rPr>
      </w:pPr>
    </w:p>
    <w:p w:rsidR="00A421C5" w:rsidP="003C797A" w:rsidRDefault="00A421C5" w14:paraId="1A225FB4" w14:textId="43D82263">
      <w:pPr>
        <w:tabs>
          <w:tab w:val="left" w:pos="0"/>
        </w:tabs>
        <w:spacing w:line="240" w:lineRule="auto"/>
        <w:ind w:left="0" w:firstLine="0"/>
        <w:jc w:val="center"/>
        <w:rPr>
          <w:rFonts w:ascii="Calibri" w:hAnsi="Calibri" w:cs="Arial"/>
          <w:b/>
        </w:rPr>
      </w:pPr>
      <w:r w:rsidRPr="00C40516">
        <w:rPr>
          <w:rFonts w:ascii="Calibri" w:hAnsi="Calibri" w:cs="Arial"/>
          <w:b/>
        </w:rPr>
        <w:t xml:space="preserve">stmaryscambridge.co.uk </w:t>
      </w:r>
    </w:p>
    <w:p w:rsidR="003C797A" w:rsidP="003C797A" w:rsidRDefault="003C797A" w14:paraId="55AC145E" w14:textId="78048936">
      <w:pPr>
        <w:tabs>
          <w:tab w:val="left" w:pos="0"/>
        </w:tabs>
        <w:spacing w:line="240" w:lineRule="auto"/>
        <w:ind w:left="0" w:firstLine="0"/>
        <w:jc w:val="center"/>
        <w:rPr>
          <w:rFonts w:ascii="Calibri" w:hAnsi="Calibri" w:cs="Arial"/>
          <w:b/>
        </w:rPr>
      </w:pPr>
    </w:p>
    <w:p w:rsidRPr="009235F8" w:rsidR="00A421C5" w:rsidP="009235F8" w:rsidRDefault="00A421C5" w14:paraId="33BE4B24" w14:textId="77777777">
      <w:pPr>
        <w:tabs>
          <w:tab w:val="left" w:pos="0"/>
        </w:tabs>
        <w:spacing w:line="240" w:lineRule="auto"/>
        <w:ind w:left="0" w:firstLine="0"/>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 No. 184031 England Registered Charity No. 290180</w:t>
      </w:r>
    </w:p>
    <w:p w:rsidR="00F03E33" w:rsidRDefault="00F03E33" w14:paraId="406A3CF6" w14:textId="77777777">
      <w:pPr>
        <w:rPr>
          <w:rFonts w:ascii="Calibri" w:hAnsi="Calibri" w:eastAsia="Calibri" w:cs="Calibri"/>
          <w:b/>
          <w:bCs/>
          <w:sz w:val="24"/>
          <w:szCs w:val="24"/>
        </w:rPr>
      </w:pPr>
      <w:r>
        <w:rPr>
          <w:rFonts w:ascii="Calibri" w:hAnsi="Calibri" w:eastAsia="Calibri" w:cs="Calibri"/>
          <w:b/>
          <w:bCs/>
          <w:sz w:val="24"/>
          <w:szCs w:val="24"/>
        </w:rPr>
        <w:br w:type="page"/>
      </w:r>
    </w:p>
    <w:p w:rsidRPr="0093307E" w:rsidR="00A421C5" w:rsidP="00A421C5" w:rsidRDefault="00A421C5" w14:paraId="0B4DEF42" w14:textId="34B5CB76">
      <w:pPr>
        <w:tabs>
          <w:tab w:val="left" w:pos="0"/>
        </w:tabs>
        <w:ind w:left="0" w:firstLine="0"/>
        <w:rPr>
          <w:sz w:val="24"/>
          <w:szCs w:val="24"/>
        </w:rPr>
      </w:pPr>
      <w:r w:rsidRPr="0093307E">
        <w:rPr>
          <w:rFonts w:ascii="Calibri" w:hAnsi="Calibri" w:eastAsia="Calibri" w:cs="Calibri"/>
          <w:b/>
          <w:bCs/>
          <w:sz w:val="24"/>
          <w:szCs w:val="24"/>
        </w:rPr>
        <w:t>St Mary’s Ethos</w:t>
      </w:r>
    </w:p>
    <w:p w:rsidR="00047836" w:rsidP="00047836" w:rsidRDefault="00047836" w14:paraId="673AE776" w14:textId="77777777">
      <w:pPr>
        <w:tabs>
          <w:tab w:val="left" w:pos="0"/>
        </w:tabs>
        <w:spacing w:line="276" w:lineRule="auto"/>
        <w:ind w:left="0" w:firstLine="0"/>
      </w:pPr>
      <w:r w:rsidRPr="76C762BA">
        <w:rPr>
          <w:rFonts w:ascii="Calibri" w:hAnsi="Calibri" w:eastAsia="Calibri" w:cs="Calibri"/>
          <w:color w:val="000000" w:themeColor="text1"/>
          <w:sz w:val="22"/>
          <w:szCs w:val="22"/>
        </w:rPr>
        <w:t xml:space="preserve">St Mary’s School, Cambridge is an independent day and boarding school for girls aged </w:t>
      </w:r>
      <w:r>
        <w:rPr>
          <w:rFonts w:ascii="Calibri" w:hAnsi="Calibri" w:eastAsia="Calibri" w:cs="Calibri"/>
          <w:color w:val="000000" w:themeColor="text1"/>
          <w:sz w:val="22"/>
          <w:szCs w:val="22"/>
        </w:rPr>
        <w:t>3</w:t>
      </w:r>
      <w:r w:rsidRPr="76C762BA">
        <w:rPr>
          <w:rFonts w:ascii="Calibri" w:hAnsi="Calibri" w:eastAsia="Calibri" w:cs="Calibri"/>
          <w:color w:val="000000" w:themeColor="text1"/>
          <w:sz w:val="22"/>
          <w:szCs w:val="22"/>
        </w:rPr>
        <w:t xml:space="preserve"> to 18. We have a school roll of approximately </w:t>
      </w:r>
      <w:r w:rsidRPr="00B64545">
        <w:rPr>
          <w:rFonts w:ascii="Calibri" w:hAnsi="Calibri" w:cs="Calibri"/>
          <w:color w:val="000000"/>
          <w:sz w:val="22"/>
          <w:szCs w:val="22"/>
        </w:rPr>
        <w:t xml:space="preserve">650 pupils. A fifth of the girls are boarders. Reflecting the cosmopolitan community of Cambridge, </w:t>
      </w:r>
      <w:r>
        <w:rPr>
          <w:rFonts w:ascii="Calibri" w:hAnsi="Calibri" w:cs="Calibri"/>
          <w:color w:val="000000"/>
          <w:sz w:val="22"/>
          <w:szCs w:val="22"/>
        </w:rPr>
        <w:t xml:space="preserve">approximately </w:t>
      </w:r>
      <w:r w:rsidRPr="00B64545">
        <w:rPr>
          <w:rFonts w:ascii="Calibri" w:hAnsi="Calibri" w:cs="Calibri"/>
          <w:color w:val="000000"/>
          <w:sz w:val="22"/>
          <w:szCs w:val="22"/>
        </w:rPr>
        <w:t>12% of students are from overseas, from 34 countries.</w:t>
      </w:r>
    </w:p>
    <w:p w:rsidR="00047836" w:rsidP="00047836" w:rsidRDefault="00047836" w14:paraId="59CE7D39" w14:textId="77777777">
      <w:pPr>
        <w:tabs>
          <w:tab w:val="left" w:pos="0"/>
        </w:tabs>
        <w:spacing w:line="276" w:lineRule="auto"/>
        <w:ind w:left="0" w:firstLine="0"/>
      </w:pPr>
      <w:r w:rsidRPr="76C762BA">
        <w:rPr>
          <w:rFonts w:ascii="Calibri" w:hAnsi="Calibri" w:eastAsia="Calibri" w:cs="Calibri"/>
          <w:color w:val="000000" w:themeColor="text1"/>
          <w:sz w:val="22"/>
          <w:szCs w:val="22"/>
        </w:rPr>
        <w:t>A Christian school in the Catholic tradition and founded on the principles of our 17</w:t>
      </w:r>
      <w:r w:rsidRPr="76C762BA">
        <w:rPr>
          <w:rFonts w:ascii="Calibri" w:hAnsi="Calibri" w:eastAsia="Calibri" w:cs="Calibri"/>
          <w:color w:val="000000" w:themeColor="text1"/>
          <w:sz w:val="22"/>
          <w:szCs w:val="22"/>
          <w:vertAlign w:val="superscript"/>
        </w:rPr>
        <w:t>th</w:t>
      </w:r>
      <w:r w:rsidRPr="76C762BA">
        <w:rPr>
          <w:rFonts w:ascii="Calibri" w:hAnsi="Calibri" w:eastAsia="Calibri" w:cs="Calibri"/>
          <w:color w:val="000000" w:themeColor="text1"/>
          <w:sz w:val="22"/>
          <w:szCs w:val="22"/>
        </w:rPr>
        <w:t xml:space="preserve"> century foundress, Mary Ward, we have a unique approach to education and an atmosphere which fosters a love of life and learning, while growing the academic talents and spiritual wellbeing of each individual girl, from within. We warmly welcome girls – and staff - of all Christian denominations and other faith and secular backgrounds to join our thriving community.</w:t>
      </w:r>
    </w:p>
    <w:p w:rsidR="00047836" w:rsidP="00047836" w:rsidRDefault="00047836" w14:paraId="61A6C800" w14:textId="77777777">
      <w:pPr>
        <w:tabs>
          <w:tab w:val="left" w:pos="0"/>
        </w:tabs>
        <w:spacing w:line="276" w:lineRule="auto"/>
        <w:ind w:left="0" w:firstLine="0"/>
      </w:pPr>
      <w:r w:rsidRPr="76C762BA">
        <w:rPr>
          <w:rFonts w:ascii="Calibri" w:hAnsi="Calibri" w:eastAsia="Calibri" w:cs="Calibri"/>
          <w:color w:val="000000" w:themeColor="text1"/>
          <w:sz w:val="22"/>
          <w:szCs w:val="22"/>
        </w:rPr>
        <w:t>At St Mary’s School, Cambridge, we don’t offer a one-size-fits-all education: we provide renowned pastoral care, understanding and individual support which, coupled with dedicated academic learning opportunities, encourages girls to look beyond themselves, so that they enter adulthood aspiring to be more and to give more, not just to have more.</w:t>
      </w:r>
    </w:p>
    <w:p w:rsidR="00A421C5" w:rsidP="00866AF4" w:rsidRDefault="00047836" w14:paraId="4499187E" w14:textId="672A67EF">
      <w:pPr>
        <w:tabs>
          <w:tab w:val="left" w:pos="0"/>
        </w:tabs>
        <w:spacing w:line="276" w:lineRule="auto"/>
        <w:ind w:left="0" w:firstLine="0"/>
      </w:pPr>
      <w:r>
        <w:rPr>
          <w:rFonts w:ascii="Calibri" w:hAnsi="Calibri" w:eastAsia="Calibri" w:cs="Calibri"/>
          <w:sz w:val="22"/>
          <w:szCs w:val="22"/>
        </w:rPr>
        <w:t>Recently</w:t>
      </w:r>
      <w:r w:rsidRPr="76C762BA">
        <w:rPr>
          <w:rFonts w:ascii="Calibri" w:hAnsi="Calibri" w:eastAsia="Calibri" w:cs="Calibri"/>
          <w:sz w:val="22"/>
          <w:szCs w:val="22"/>
        </w:rPr>
        <w:t xml:space="preserve"> the School celebrated its 120th anniversary year. Building on our 400-year tradition, St Mary’s School, Cambridge belongs to an international network of just under 200 Mary Ward schools worldwide, presenting the possibility of exciting and innovative opportunities for our students.</w:t>
      </w:r>
    </w:p>
    <w:p w:rsidRPr="0093307E" w:rsidR="003775E0" w:rsidP="003775E0" w:rsidRDefault="00A421C5" w14:paraId="69EF4FA0" w14:textId="77777777">
      <w:pPr>
        <w:tabs>
          <w:tab w:val="left" w:pos="0"/>
        </w:tabs>
        <w:ind w:left="0" w:firstLine="0"/>
        <w:jc w:val="left"/>
        <w:rPr>
          <w:sz w:val="24"/>
          <w:szCs w:val="24"/>
        </w:rPr>
      </w:pPr>
      <w:r w:rsidRPr="0093307E">
        <w:rPr>
          <w:rFonts w:ascii="Calibri" w:hAnsi="Calibri" w:eastAsia="Calibri" w:cs="Calibri"/>
          <w:b/>
          <w:bCs/>
          <w:sz w:val="24"/>
          <w:szCs w:val="24"/>
        </w:rPr>
        <w:t>Cambridge Location</w:t>
      </w:r>
    </w:p>
    <w:p w:rsidRPr="003775E0" w:rsidR="003775E0" w:rsidP="003775E0" w:rsidRDefault="00A421C5" w14:paraId="6587A566" w14:textId="7D70C2D5">
      <w:pPr>
        <w:tabs>
          <w:tab w:val="left" w:pos="0"/>
        </w:tabs>
        <w:spacing w:line="276" w:lineRule="auto"/>
        <w:ind w:left="0" w:firstLine="0"/>
      </w:pPr>
      <w:r w:rsidRPr="76C762BA">
        <w:rPr>
          <w:rFonts w:ascii="Calibri" w:hAnsi="Calibri" w:eastAsia="Calibri" w:cs="Calibri"/>
          <w:color w:val="000000" w:themeColor="text1"/>
          <w:sz w:val="22"/>
          <w:szCs w:val="22"/>
        </w:rPr>
        <w:t>The School offers a secure and welcoming learning environment for girls: we are delightfully situated in the heart of the academically and culturally vibrant city of Cambridge, with the Senior School and boarding house overlooking the University of Cambridge Botanic Gardens.</w:t>
      </w:r>
    </w:p>
    <w:p w:rsidRPr="00866AF4" w:rsidR="003775E0" w:rsidP="003775E0" w:rsidRDefault="00A421C5" w14:paraId="6674AB41" w14:textId="3D7CD214">
      <w:pPr>
        <w:tabs>
          <w:tab w:val="left" w:pos="0"/>
        </w:tabs>
        <w:spacing w:line="276" w:lineRule="auto"/>
        <w:ind w:left="0" w:firstLine="0"/>
        <w:rPr>
          <w:rFonts w:ascii="Calibri" w:hAnsi="Calibri" w:eastAsia="Calibri" w:cs="Calibri"/>
          <w:color w:val="000000" w:themeColor="text1"/>
          <w:sz w:val="22"/>
          <w:szCs w:val="22"/>
        </w:rPr>
      </w:pPr>
      <w:r w:rsidRPr="76C762BA">
        <w:rPr>
          <w:rFonts w:ascii="Calibri" w:hAnsi="Calibri" w:eastAsia="Calibri" w:cs="Calibri"/>
          <w:color w:val="000000" w:themeColor="text1"/>
          <w:sz w:val="22"/>
          <w:szCs w:val="22"/>
        </w:rPr>
        <w:t>Cambridge is an outstanding place to live and work. As a University centre, the city has the cultural advantages of a much larger settlement but with a population of just 128,000 it is a safe, clean and attractive location. The city with has an international reputation owing to its world ranking University with which the school has multiple and growing links. As the heart of Silicon Fen, the school benefits from the digital and enterprise communities in the various high-tech science parks and enterprise hubs. Addenbrookes is a key teaching hospital and again the school has excellent links. We are within easy travelling distance of London (50 minutes by train) and 30 minutes from Stansted Airport.</w:t>
      </w:r>
    </w:p>
    <w:p w:rsidRPr="0093307E" w:rsidR="00A421C5" w:rsidP="003775E0" w:rsidRDefault="00A421C5" w14:paraId="6BAC42B1" w14:textId="4706AF02">
      <w:pPr>
        <w:tabs>
          <w:tab w:val="left" w:pos="0"/>
        </w:tabs>
        <w:spacing w:line="276" w:lineRule="auto"/>
        <w:ind w:left="0" w:firstLine="0"/>
        <w:rPr>
          <w:sz w:val="24"/>
          <w:szCs w:val="24"/>
        </w:rPr>
      </w:pPr>
      <w:r w:rsidRPr="0093307E">
        <w:rPr>
          <w:rFonts w:ascii="Calibri" w:hAnsi="Calibri" w:eastAsia="Calibri" w:cs="Calibri"/>
          <w:b/>
          <w:bCs/>
          <w:color w:val="000000" w:themeColor="text1"/>
          <w:sz w:val="24"/>
          <w:szCs w:val="24"/>
        </w:rPr>
        <w:t>School facilities</w:t>
      </w:r>
    </w:p>
    <w:p w:rsidR="00A421C5" w:rsidP="00866AF4" w:rsidRDefault="00A421C5" w14:paraId="48BBE4D1" w14:textId="5FAD46AA">
      <w:pPr>
        <w:tabs>
          <w:tab w:val="left" w:pos="0"/>
        </w:tabs>
        <w:spacing w:line="276" w:lineRule="auto"/>
        <w:ind w:left="0" w:firstLine="0"/>
      </w:pPr>
      <w:r w:rsidRPr="76C762BA">
        <w:rPr>
          <w:rFonts w:ascii="Calibri" w:hAnsi="Calibri" w:eastAsia="Calibri" w:cs="Calibri"/>
          <w:color w:val="000000" w:themeColor="text1"/>
          <w:sz w:val="22"/>
          <w:szCs w:val="22"/>
        </w:rPr>
        <w:t xml:space="preserve">There has been major investment in new facilities at the School over the past decade: a new Junior School; a new Sixth Form Centre; new provision of Art &amp; Photography; the creation of our Science Hub and our new boarding facility, Mary Ward House. We are investing in our playing fields through an ambitious collaboration with Homerton College, University of Cambridge and have invested in a new boat house in a joint partnership with a city rowing club and Homerton College. </w:t>
      </w:r>
    </w:p>
    <w:p w:rsidRPr="0093307E" w:rsidR="00A421C5" w:rsidP="003775E0" w:rsidRDefault="00A421C5" w14:paraId="6B460E60" w14:textId="77777777">
      <w:pPr>
        <w:tabs>
          <w:tab w:val="left" w:pos="0"/>
        </w:tabs>
        <w:spacing w:line="276" w:lineRule="auto"/>
        <w:ind w:left="0" w:firstLine="0"/>
        <w:rPr>
          <w:sz w:val="24"/>
          <w:szCs w:val="24"/>
        </w:rPr>
      </w:pPr>
      <w:r w:rsidRPr="0093307E">
        <w:rPr>
          <w:rFonts w:ascii="Calibri" w:hAnsi="Calibri" w:eastAsia="Calibri" w:cs="Calibri"/>
          <w:b/>
          <w:bCs/>
          <w:color w:val="000000" w:themeColor="text1"/>
          <w:sz w:val="24"/>
          <w:szCs w:val="24"/>
        </w:rPr>
        <w:t>Digital Strategy at St Mary’s</w:t>
      </w:r>
    </w:p>
    <w:p w:rsidRPr="003775E0" w:rsidR="00A421C5" w:rsidP="003775E0" w:rsidRDefault="00A421C5" w14:paraId="647CBA84" w14:textId="0027E196">
      <w:pPr>
        <w:spacing w:line="276" w:lineRule="auto"/>
        <w:ind w:left="0" w:firstLine="0"/>
        <w:rPr>
          <w:rFonts w:asciiTheme="minorHAnsi" w:hAnsiTheme="minorHAnsi" w:cstheme="minorHAnsi"/>
          <w:sz w:val="22"/>
          <w:szCs w:val="22"/>
        </w:rPr>
      </w:pPr>
      <w:r w:rsidRPr="003775E0">
        <w:rPr>
          <w:rFonts w:eastAsia="Calibri" w:asciiTheme="minorHAnsi" w:hAnsiTheme="minorHAnsi" w:cstheme="minorHAnsi"/>
          <w:color w:val="000000" w:themeColor="text1"/>
          <w:sz w:val="22"/>
          <w:szCs w:val="22"/>
        </w:rPr>
        <w:t xml:space="preserve">St Mary's is a digital school. </w:t>
      </w:r>
      <w:r w:rsidRPr="003775E0">
        <w:rPr>
          <w:rFonts w:eastAsia="Calibri" w:asciiTheme="minorHAnsi" w:hAnsiTheme="minorHAnsi" w:cstheme="minorHAnsi"/>
          <w:sz w:val="22"/>
          <w:szCs w:val="22"/>
          <w:lang w:val="en-US"/>
        </w:rPr>
        <w:t>Technology is a means of underpinning St Mary's core purpose and values. It supports the School in its goals through:</w:t>
      </w:r>
      <w:r w:rsidRPr="003775E0">
        <w:rPr>
          <w:rFonts w:eastAsia="Calibri" w:asciiTheme="minorHAnsi" w:hAnsiTheme="minorHAnsi" w:cstheme="minorHAnsi"/>
          <w:sz w:val="22"/>
          <w:szCs w:val="22"/>
        </w:rPr>
        <w:t xml:space="preserve"> </w:t>
      </w:r>
    </w:p>
    <w:p w:rsidRPr="003775E0" w:rsidR="00A421C5" w:rsidP="003775E0" w:rsidRDefault="00A421C5" w14:paraId="200C51EA" w14:textId="77777777">
      <w:pPr>
        <w:pStyle w:val="ListParagraph"/>
        <w:numPr>
          <w:ilvl w:val="0"/>
          <w:numId w:val="37"/>
        </w:numPr>
        <w:spacing w:line="276" w:lineRule="auto"/>
        <w:rPr>
          <w:rFonts w:eastAsia="Calibri" w:asciiTheme="minorHAnsi" w:hAnsiTheme="minorHAnsi" w:cstheme="minorHAnsi"/>
          <w:sz w:val="22"/>
          <w:szCs w:val="22"/>
        </w:rPr>
      </w:pPr>
      <w:r w:rsidRPr="003775E0">
        <w:rPr>
          <w:rFonts w:eastAsia="Calibri" w:asciiTheme="minorHAnsi" w:hAnsiTheme="minorHAnsi" w:cstheme="minorHAnsi"/>
          <w:sz w:val="22"/>
          <w:szCs w:val="22"/>
          <w:lang w:val="en-US"/>
        </w:rPr>
        <w:t>Developing a community of staff and students which learns in, responds to and engages with an ever-changing digital world</w:t>
      </w:r>
    </w:p>
    <w:p w:rsidRPr="003775E0" w:rsidR="00A421C5" w:rsidP="003775E0" w:rsidRDefault="00A421C5" w14:paraId="13AF506F" w14:textId="77777777">
      <w:pPr>
        <w:pStyle w:val="ListParagraph"/>
        <w:numPr>
          <w:ilvl w:val="0"/>
          <w:numId w:val="37"/>
        </w:numPr>
        <w:spacing w:line="276" w:lineRule="auto"/>
        <w:rPr>
          <w:rFonts w:eastAsia="Calibri" w:asciiTheme="minorHAnsi" w:hAnsiTheme="minorHAnsi" w:cstheme="minorHAnsi"/>
          <w:sz w:val="22"/>
          <w:szCs w:val="22"/>
        </w:rPr>
      </w:pPr>
      <w:r w:rsidRPr="003775E0">
        <w:rPr>
          <w:rFonts w:eastAsia="Calibri" w:asciiTheme="minorHAnsi" w:hAnsiTheme="minorHAnsi" w:cstheme="minorHAnsi"/>
          <w:sz w:val="22"/>
          <w:szCs w:val="22"/>
          <w:lang w:val="en-US"/>
        </w:rPr>
        <w:t>Preparing students for their future by giving them the confidence to work in a digital environment</w:t>
      </w:r>
      <w:r w:rsidRPr="003775E0">
        <w:rPr>
          <w:rFonts w:eastAsia="Calibri" w:asciiTheme="minorHAnsi" w:hAnsiTheme="minorHAnsi" w:cstheme="minorHAnsi"/>
          <w:sz w:val="22"/>
          <w:szCs w:val="22"/>
        </w:rPr>
        <w:t xml:space="preserve"> </w:t>
      </w:r>
    </w:p>
    <w:p w:rsidRPr="003775E0" w:rsidR="003775E0" w:rsidP="003775E0" w:rsidRDefault="00A421C5" w14:paraId="684081D7" w14:textId="77777777">
      <w:pPr>
        <w:pStyle w:val="ListParagraph"/>
        <w:numPr>
          <w:ilvl w:val="0"/>
          <w:numId w:val="37"/>
        </w:numPr>
        <w:spacing w:line="276" w:lineRule="auto"/>
        <w:rPr>
          <w:rFonts w:eastAsia="Calibri" w:asciiTheme="minorHAnsi" w:hAnsiTheme="minorHAnsi" w:cstheme="minorHAnsi"/>
          <w:sz w:val="22"/>
          <w:szCs w:val="22"/>
          <w:lang w:val="en-US"/>
        </w:rPr>
      </w:pPr>
      <w:r w:rsidRPr="003775E0">
        <w:rPr>
          <w:rFonts w:eastAsia="Calibri" w:asciiTheme="minorHAnsi" w:hAnsiTheme="minorHAnsi" w:cstheme="minorHAnsi"/>
          <w:sz w:val="22"/>
          <w:szCs w:val="22"/>
          <w:lang w:val="en-US"/>
        </w:rPr>
        <w:t>Establishing creative teaching and learning environments</w:t>
      </w:r>
    </w:p>
    <w:p w:rsidRPr="003775E0" w:rsidR="003775E0" w:rsidP="003775E0" w:rsidRDefault="003775E0" w14:paraId="3B1C4BBE" w14:textId="695F2D61">
      <w:pPr>
        <w:pStyle w:val="ListParagraph"/>
        <w:numPr>
          <w:ilvl w:val="0"/>
          <w:numId w:val="37"/>
        </w:numPr>
        <w:spacing w:line="276" w:lineRule="auto"/>
        <w:rPr>
          <w:rFonts w:eastAsia="Calibri" w:asciiTheme="minorHAnsi" w:hAnsiTheme="minorHAnsi" w:cstheme="minorHAnsi"/>
          <w:sz w:val="22"/>
          <w:szCs w:val="22"/>
          <w:lang w:val="en-US"/>
        </w:rPr>
      </w:pPr>
      <w:r w:rsidRPr="003775E0">
        <w:rPr>
          <w:rFonts w:eastAsia="Calibri" w:asciiTheme="minorHAnsi" w:hAnsiTheme="minorHAnsi" w:cstheme="minorHAnsi"/>
          <w:sz w:val="22"/>
          <w:szCs w:val="22"/>
          <w:lang w:val="en-US"/>
        </w:rPr>
        <w:t>Em</w:t>
      </w:r>
      <w:r w:rsidRPr="003775E0" w:rsidR="00A421C5">
        <w:rPr>
          <w:rFonts w:eastAsia="Calibri" w:asciiTheme="minorHAnsi" w:hAnsiTheme="minorHAnsi" w:cstheme="minorHAnsi"/>
          <w:sz w:val="22"/>
          <w:szCs w:val="22"/>
          <w:lang w:val="en-US"/>
        </w:rPr>
        <w:t xml:space="preserve">ploying teaching staff who are trained and supported to be technologically and digitally skilled. </w:t>
      </w:r>
      <w:r w:rsidRPr="003775E0" w:rsidR="00A421C5">
        <w:rPr>
          <w:rFonts w:eastAsia="Calibri" w:asciiTheme="minorHAnsi" w:hAnsiTheme="minorHAnsi" w:cstheme="minorHAnsi"/>
          <w:sz w:val="22"/>
          <w:szCs w:val="22"/>
        </w:rPr>
        <w:t xml:space="preserve"> </w:t>
      </w:r>
    </w:p>
    <w:p w:rsidRPr="00866AF4" w:rsidR="00A421C5" w:rsidP="0070075F" w:rsidRDefault="00A421C5" w14:paraId="2A25C52A" w14:textId="157CD96D">
      <w:pPr>
        <w:spacing w:line="276" w:lineRule="auto"/>
        <w:ind w:left="0" w:firstLine="0"/>
        <w:rPr>
          <w:rFonts w:asciiTheme="minorHAnsi" w:hAnsiTheme="minorHAnsi" w:cstheme="minorHAnsi"/>
          <w:sz w:val="18"/>
          <w:szCs w:val="18"/>
        </w:rPr>
      </w:pPr>
      <w:r w:rsidRPr="0070075F">
        <w:rPr>
          <w:rFonts w:eastAsia="Calibri" w:asciiTheme="minorHAnsi" w:hAnsiTheme="minorHAnsi" w:cstheme="minorHAnsi"/>
          <w:color w:val="000000" w:themeColor="text1"/>
          <w:sz w:val="22"/>
          <w:szCs w:val="16"/>
        </w:rPr>
        <w:t>All members of St Mary's work digitally using Microsoft 365 as a platform. This is further organised into an interactive learning and working platform through a system called St Mary’s Cloud. All students in the Senior School and Sixth Form have access to an individual device - either an iPad or Chromebook. This is used in lessons and at home.</w:t>
      </w:r>
    </w:p>
    <w:p w:rsidRPr="0093307E" w:rsidR="00A421C5" w:rsidP="0070075F" w:rsidRDefault="00A421C5" w14:paraId="0609B427" w14:textId="77777777">
      <w:pPr>
        <w:spacing w:line="276" w:lineRule="auto"/>
        <w:ind w:left="0" w:firstLine="0"/>
        <w:rPr>
          <w:rFonts w:asciiTheme="minorHAnsi" w:hAnsiTheme="minorHAnsi" w:cstheme="minorHAnsi"/>
          <w:sz w:val="24"/>
          <w:szCs w:val="24"/>
        </w:rPr>
      </w:pPr>
      <w:r w:rsidRPr="0093307E">
        <w:rPr>
          <w:rFonts w:eastAsia="Calibri" w:asciiTheme="minorHAnsi" w:hAnsiTheme="minorHAnsi" w:cstheme="minorHAnsi"/>
          <w:b/>
          <w:bCs/>
          <w:sz w:val="24"/>
          <w:szCs w:val="24"/>
          <w:lang w:val="en-US"/>
        </w:rPr>
        <w:t>High Performance Learning at St Mary’s</w:t>
      </w:r>
      <w:r w:rsidRPr="0093307E">
        <w:rPr>
          <w:rFonts w:eastAsia="Calibri" w:asciiTheme="minorHAnsi" w:hAnsiTheme="minorHAnsi" w:cstheme="minorHAnsi"/>
          <w:sz w:val="24"/>
          <w:szCs w:val="24"/>
        </w:rPr>
        <w:t xml:space="preserve"> </w:t>
      </w:r>
    </w:p>
    <w:p w:rsidRPr="0070075F" w:rsidR="00A421C5" w:rsidP="0070075F" w:rsidRDefault="00A421C5" w14:paraId="3D50F21E" w14:textId="77777777">
      <w:pPr>
        <w:spacing w:line="276" w:lineRule="auto"/>
        <w:ind w:left="0" w:firstLine="0"/>
        <w:rPr>
          <w:rFonts w:asciiTheme="minorHAnsi" w:hAnsiTheme="minorHAnsi" w:cstheme="minorHAnsi"/>
          <w:sz w:val="22"/>
          <w:szCs w:val="22"/>
        </w:rPr>
      </w:pPr>
      <w:r w:rsidRPr="0070075F">
        <w:rPr>
          <w:rFonts w:eastAsia="Calibri" w:asciiTheme="minorHAnsi" w:hAnsiTheme="minorHAnsi" w:cstheme="minorHAnsi"/>
          <w:sz w:val="22"/>
          <w:szCs w:val="22"/>
          <w:lang w:val="en-US"/>
        </w:rPr>
        <w:t>We empower all our students to aim high which is why we have chosen to become a High Performance Learning (HPL) school.  Academic year 2021-22 marks the fifth year of our HPL journey and there has never been a more exciting time to join our team.</w:t>
      </w:r>
      <w:r w:rsidRPr="0070075F">
        <w:rPr>
          <w:rFonts w:eastAsia="Calibri" w:asciiTheme="minorHAnsi" w:hAnsiTheme="minorHAnsi" w:cstheme="minorHAnsi"/>
          <w:sz w:val="22"/>
          <w:szCs w:val="22"/>
        </w:rPr>
        <w:t xml:space="preserve"> </w:t>
      </w:r>
    </w:p>
    <w:p w:rsidRPr="0070075F" w:rsidR="00A421C5" w:rsidP="0070075F" w:rsidRDefault="00A421C5" w14:paraId="777C2CD0" w14:textId="1A6CEF17">
      <w:pPr>
        <w:spacing w:line="276" w:lineRule="auto"/>
        <w:ind w:left="0" w:firstLine="0"/>
        <w:rPr>
          <w:rFonts w:asciiTheme="minorHAnsi" w:hAnsiTheme="minorHAnsi" w:cstheme="minorHAnsi"/>
          <w:sz w:val="22"/>
          <w:szCs w:val="22"/>
        </w:rPr>
      </w:pPr>
      <w:r w:rsidRPr="0070075F">
        <w:rPr>
          <w:rFonts w:eastAsia="Calibri" w:asciiTheme="minorHAnsi" w:hAnsiTheme="minorHAnsi" w:cstheme="minorHAnsi"/>
          <w:sz w:val="22"/>
          <w:szCs w:val="22"/>
          <w:lang w:val="en-US"/>
        </w:rPr>
        <w:t>High Performance Learning (HPL) is a research-based, pedagogy-led philosophy</w:t>
      </w:r>
      <w:r w:rsidRPr="0070075F">
        <w:rPr>
          <w:rFonts w:eastAsia="Calibri" w:asciiTheme="minorHAnsi" w:hAnsiTheme="minorHAnsi" w:cstheme="minorHAnsi"/>
          <w:b/>
          <w:bCs/>
          <w:sz w:val="22"/>
          <w:szCs w:val="22"/>
          <w:lang w:val="en-US"/>
        </w:rPr>
        <w:t xml:space="preserve"> </w:t>
      </w:r>
      <w:r w:rsidRPr="0070075F">
        <w:rPr>
          <w:rFonts w:eastAsia="Calibri" w:asciiTheme="minorHAnsi" w:hAnsiTheme="minorHAnsi" w:cstheme="minorHAnsi"/>
          <w:sz w:val="22"/>
          <w:szCs w:val="22"/>
          <w:lang w:val="en-US"/>
        </w:rPr>
        <w:t xml:space="preserve">that responds to our growing understanding of human capability. It sees all students as potential high performers who are not limited by ‘ability’. Some may take longer to reach high performance, but most are capable over time. HPL makes the goal of high performance the expectation for all students and uses a unique teaching and learning framework to systematically grow minds and develop the cognitive skills, values, attitudes and attributes needed to reach success. </w:t>
      </w:r>
      <w:r w:rsidRPr="0070075F">
        <w:rPr>
          <w:rFonts w:eastAsia="Calibri" w:asciiTheme="minorHAnsi" w:hAnsiTheme="minorHAnsi" w:cstheme="minorHAnsi"/>
          <w:sz w:val="22"/>
          <w:szCs w:val="22"/>
        </w:rPr>
        <w:t xml:space="preserve"> </w:t>
      </w:r>
    </w:p>
    <w:p w:rsidRPr="0070075F" w:rsidR="00A421C5" w:rsidP="4AF2D7AC" w:rsidRDefault="00A421C5" w14:paraId="59AF1AA8" w14:textId="59B8649B">
      <w:pPr>
        <w:spacing w:line="276" w:lineRule="auto"/>
        <w:ind w:left="0" w:firstLine="0"/>
        <w:rPr>
          <w:rFonts w:ascii="Calibri" w:hAnsi="Calibri" w:cs="Calibri" w:asciiTheme="minorAscii" w:hAnsiTheme="minorAscii" w:cstheme="minorAscii"/>
          <w:sz w:val="22"/>
          <w:szCs w:val="22"/>
        </w:rPr>
      </w:pPr>
      <w:r w:rsidRPr="4AF2D7AC" w:rsidR="00A421C5">
        <w:rPr>
          <w:rFonts w:ascii="Calibri" w:hAnsi="Calibri" w:eastAsia="Calibri" w:cs="Calibri" w:asciiTheme="minorAscii" w:hAnsiTheme="minorAscii" w:cstheme="minorAscii"/>
          <w:sz w:val="22"/>
          <w:szCs w:val="22"/>
          <w:lang w:val="en-US"/>
        </w:rPr>
        <w:t xml:space="preserve">HPL significantly improves student academic outcomes, creates students who </w:t>
      </w:r>
      <w:r w:rsidRPr="4AF2D7AC" w:rsidR="00A421C5">
        <w:rPr>
          <w:rFonts w:ascii="Calibri" w:hAnsi="Calibri" w:eastAsia="Calibri" w:cs="Calibri" w:asciiTheme="minorAscii" w:hAnsiTheme="minorAscii" w:cstheme="minorAscii"/>
          <w:sz w:val="22"/>
          <w:szCs w:val="22"/>
          <w:lang w:val="en-US"/>
        </w:rPr>
        <w:t>have</w:t>
      </w:r>
      <w:r w:rsidRPr="4AF2D7AC" w:rsidR="00A421C5">
        <w:rPr>
          <w:rFonts w:ascii="Calibri" w:hAnsi="Calibri" w:eastAsia="Calibri" w:cs="Calibri" w:asciiTheme="minorAscii" w:hAnsiTheme="minorAscii" w:cstheme="minorAscii"/>
          <w:sz w:val="22"/>
          <w:szCs w:val="22"/>
          <w:lang w:val="en-US"/>
        </w:rPr>
        <w:t xml:space="preserve"> </w:t>
      </w:r>
      <w:proofErr w:type="gramStart"/>
      <w:r w:rsidRPr="4AF2D7AC" w:rsidR="00A421C5">
        <w:rPr>
          <w:rFonts w:ascii="Calibri" w:hAnsi="Calibri" w:eastAsia="Calibri" w:cs="Calibri" w:asciiTheme="minorAscii" w:hAnsiTheme="minorAscii" w:cstheme="minorAscii"/>
          <w:sz w:val="22"/>
          <w:szCs w:val="22"/>
          <w:lang w:val="en-US"/>
        </w:rPr>
        <w:t>the values</w:t>
      </w:r>
      <w:proofErr w:type="gramEnd"/>
      <w:r w:rsidRPr="4AF2D7AC" w:rsidR="00A421C5">
        <w:rPr>
          <w:rFonts w:ascii="Calibri" w:hAnsi="Calibri" w:eastAsia="Calibri" w:cs="Calibri" w:asciiTheme="minorAscii" w:hAnsiTheme="minorAscii" w:cstheme="minorAscii"/>
          <w:sz w:val="22"/>
          <w:szCs w:val="22"/>
          <w:lang w:val="en-US"/>
        </w:rPr>
        <w:t xml:space="preserve">, attitudes and attributes that enable them to meet the challenges of adult life and enables school to achieve these outcomes consistently. HPL provides a shared philosophy and language for teaching and learning which smooths transition and enables professional collaboration. </w:t>
      </w:r>
      <w:r w:rsidRPr="4AF2D7AC" w:rsidR="00A421C5">
        <w:rPr>
          <w:rFonts w:ascii="Calibri" w:hAnsi="Calibri" w:eastAsia="Calibri" w:cs="Calibri" w:asciiTheme="minorAscii" w:hAnsiTheme="minorAscii" w:cstheme="minorAscii"/>
          <w:sz w:val="22"/>
          <w:szCs w:val="22"/>
        </w:rPr>
        <w:t xml:space="preserve"> </w:t>
      </w:r>
    </w:p>
    <w:p w:rsidRPr="0070075F" w:rsidR="00A421C5" w:rsidP="0070075F" w:rsidRDefault="00A421C5" w14:paraId="341F8E38" w14:textId="2C8E607D">
      <w:pPr>
        <w:spacing w:line="276" w:lineRule="auto"/>
        <w:ind w:left="0" w:firstLine="0"/>
        <w:rPr>
          <w:rFonts w:asciiTheme="minorHAnsi" w:hAnsiTheme="minorHAnsi" w:cstheme="minorHAnsi"/>
          <w:sz w:val="22"/>
          <w:szCs w:val="22"/>
        </w:rPr>
      </w:pPr>
      <w:r w:rsidRPr="0070075F">
        <w:rPr>
          <w:rFonts w:eastAsia="Calibri" w:asciiTheme="minorHAnsi" w:hAnsiTheme="minorHAnsi" w:cstheme="minorHAnsi"/>
          <w:sz w:val="22"/>
          <w:szCs w:val="22"/>
          <w:lang w:val="en-US"/>
        </w:rPr>
        <w:t>Based on research from across cognitive psychology, gifted education and neuro-science, and on 30 years of practical experience of educators in over 16 countries, the HPL philosophy stems from the following key principles:</w:t>
      </w:r>
      <w:r w:rsidRPr="0070075F">
        <w:rPr>
          <w:rFonts w:eastAsia="Calibri" w:asciiTheme="minorHAnsi" w:hAnsiTheme="minorHAnsi" w:cstheme="minorHAnsi"/>
          <w:sz w:val="22"/>
          <w:szCs w:val="22"/>
        </w:rPr>
        <w:t xml:space="preserve"> </w:t>
      </w:r>
    </w:p>
    <w:p w:rsidRPr="0070075F" w:rsidR="00A421C5" w:rsidP="0070075F" w:rsidRDefault="00A421C5" w14:paraId="399FC57F" w14:textId="77777777">
      <w:pPr>
        <w:pStyle w:val="ListParagraph"/>
        <w:numPr>
          <w:ilvl w:val="0"/>
          <w:numId w:val="38"/>
        </w:numPr>
        <w:spacing w:line="276" w:lineRule="auto"/>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High performance is an attainable target for everyone</w:t>
      </w:r>
    </w:p>
    <w:p w:rsidRPr="0070075F" w:rsidR="00A421C5" w:rsidP="0070075F" w:rsidRDefault="00A421C5" w14:paraId="41687A18" w14:textId="77777777">
      <w:pPr>
        <w:pStyle w:val="ListParagraph"/>
        <w:numPr>
          <w:ilvl w:val="0"/>
          <w:numId w:val="38"/>
        </w:numPr>
        <w:spacing w:line="276" w:lineRule="auto"/>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We can systematically teach students how to succeed in school</w:t>
      </w:r>
      <w:r w:rsidRPr="0070075F">
        <w:rPr>
          <w:rFonts w:eastAsia="Calibri" w:asciiTheme="minorHAnsi" w:hAnsiTheme="minorHAnsi" w:cstheme="minorHAnsi"/>
          <w:sz w:val="22"/>
          <w:szCs w:val="22"/>
        </w:rPr>
        <w:t xml:space="preserve"> </w:t>
      </w:r>
    </w:p>
    <w:p w:rsidRPr="0070075F" w:rsidR="00A421C5" w:rsidP="0070075F" w:rsidRDefault="00A421C5" w14:paraId="6020C634" w14:textId="77777777">
      <w:pPr>
        <w:pStyle w:val="ListParagraph"/>
        <w:numPr>
          <w:ilvl w:val="0"/>
          <w:numId w:val="38"/>
        </w:numPr>
        <w:spacing w:line="276" w:lineRule="auto"/>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The best schools produce students that are intellectually and socially confident, work-place and life-ready with a global outlook and a concern for others</w:t>
      </w:r>
      <w:r w:rsidRPr="0070075F">
        <w:rPr>
          <w:rFonts w:eastAsia="Calibri" w:asciiTheme="minorHAnsi" w:hAnsiTheme="minorHAnsi" w:cstheme="minorHAnsi"/>
          <w:sz w:val="22"/>
          <w:szCs w:val="22"/>
        </w:rPr>
        <w:t xml:space="preserve"> </w:t>
      </w:r>
    </w:p>
    <w:p w:rsidRPr="0070075F" w:rsidR="00A421C5" w:rsidP="0070075F" w:rsidRDefault="00A421C5" w14:paraId="6460B0C6" w14:textId="77777777">
      <w:pPr>
        <w:pStyle w:val="ListParagraph"/>
        <w:numPr>
          <w:ilvl w:val="0"/>
          <w:numId w:val="38"/>
        </w:numPr>
        <w:spacing w:line="276" w:lineRule="auto"/>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There are 20 generic characteristics which students need to develop if they are to be high performers in cognitive domains (ACPs) and 10 values, attitudes and attributes (VAAs) that develop the wider learner dispositions needed for cognitive and lifetime success</w:t>
      </w:r>
      <w:r w:rsidRPr="0070075F">
        <w:rPr>
          <w:rFonts w:eastAsia="Calibri" w:asciiTheme="minorHAnsi" w:hAnsiTheme="minorHAnsi" w:cstheme="minorHAnsi"/>
          <w:sz w:val="22"/>
          <w:szCs w:val="22"/>
        </w:rPr>
        <w:t xml:space="preserve"> </w:t>
      </w:r>
    </w:p>
    <w:p w:rsidRPr="0070075F" w:rsidR="00A421C5" w:rsidP="0070075F" w:rsidRDefault="00A421C5" w14:paraId="4ECCAEDA" w14:textId="4F19DD44">
      <w:pPr>
        <w:pStyle w:val="ListParagraph"/>
        <w:numPr>
          <w:ilvl w:val="0"/>
          <w:numId w:val="38"/>
        </w:numPr>
        <w:spacing w:line="276" w:lineRule="auto"/>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 xml:space="preserve">Schools can only become really strong by fostering a professional community of practice among their educators </w:t>
      </w:r>
    </w:p>
    <w:p w:rsidR="0070075F" w:rsidP="0070075F" w:rsidRDefault="00A421C5" w14:paraId="46890B00" w14:textId="77777777">
      <w:pPr>
        <w:spacing w:line="276" w:lineRule="auto"/>
        <w:ind w:left="0" w:firstLine="0"/>
        <w:rPr>
          <w:rFonts w:eastAsia="Calibri" w:asciiTheme="minorHAnsi" w:hAnsiTheme="minorHAnsi" w:cstheme="minorHAnsi"/>
          <w:sz w:val="22"/>
          <w:szCs w:val="22"/>
        </w:rPr>
      </w:pPr>
      <w:r w:rsidRPr="0070075F">
        <w:rPr>
          <w:rFonts w:eastAsia="Calibri" w:asciiTheme="minorHAnsi" w:hAnsiTheme="minorHAnsi" w:cstheme="minorHAnsi"/>
          <w:sz w:val="22"/>
          <w:szCs w:val="22"/>
          <w:lang w:val="en-US"/>
        </w:rPr>
        <w:t>Here at St Mary’s, we are proud to be developing our own approach to HPL and welcome applications from like-minded colleagues who are ambitious for their students and committed to research-based approaches to teaching and learning.</w:t>
      </w:r>
      <w:r w:rsidRPr="0070075F">
        <w:rPr>
          <w:rFonts w:eastAsia="Calibri" w:asciiTheme="minorHAnsi" w:hAnsiTheme="minorHAnsi" w:cstheme="minorHAnsi"/>
          <w:sz w:val="22"/>
          <w:szCs w:val="22"/>
        </w:rPr>
        <w:t xml:space="preserve"> </w:t>
      </w:r>
    </w:p>
    <w:p w:rsidRPr="0070075F" w:rsidR="00866AF4" w:rsidP="00173CD1" w:rsidRDefault="00A421C5" w14:paraId="09DE4196" w14:textId="2BEC4D96">
      <w:pPr>
        <w:spacing w:line="276" w:lineRule="auto"/>
        <w:ind w:left="0" w:firstLine="0"/>
        <w:rPr>
          <w:rFonts w:asciiTheme="minorHAnsi" w:hAnsiTheme="minorHAnsi" w:cstheme="minorHAnsi"/>
          <w:sz w:val="22"/>
          <w:szCs w:val="22"/>
        </w:rPr>
      </w:pPr>
      <w:r w:rsidRPr="0070075F">
        <w:rPr>
          <w:rFonts w:eastAsia="Calibri" w:asciiTheme="minorHAnsi" w:hAnsiTheme="minorHAnsi" w:cstheme="minorHAnsi"/>
          <w:sz w:val="22"/>
          <w:szCs w:val="22"/>
          <w:lang w:val="en-US"/>
        </w:rPr>
        <w:t xml:space="preserve">For further information please visit  </w:t>
      </w:r>
      <w:hyperlink r:id="rId12">
        <w:r w:rsidRPr="0070075F">
          <w:rPr>
            <w:rStyle w:val="Hyperlink"/>
            <w:rFonts w:eastAsia="Calibri" w:asciiTheme="minorHAnsi" w:hAnsiTheme="minorHAnsi" w:cstheme="minorHAnsi"/>
            <w:sz w:val="22"/>
            <w:szCs w:val="22"/>
            <w:lang w:val="en-US"/>
          </w:rPr>
          <w:t>https://www.highperformancelearning.co.uk/</w:t>
        </w:r>
      </w:hyperlink>
      <w:r w:rsidRPr="0070075F">
        <w:rPr>
          <w:rFonts w:eastAsia="Calibri" w:asciiTheme="minorHAnsi" w:hAnsiTheme="minorHAnsi" w:cstheme="minorHAnsi"/>
          <w:sz w:val="22"/>
          <w:szCs w:val="22"/>
          <w:u w:val="single"/>
          <w:lang w:val="en-US"/>
        </w:rPr>
        <w:t xml:space="preserve"> </w:t>
      </w:r>
    </w:p>
    <w:p w:rsidRPr="0093307E" w:rsidR="00A421C5" w:rsidP="0070075F" w:rsidRDefault="00A421C5" w14:paraId="547378A6" w14:textId="77777777">
      <w:pPr>
        <w:spacing w:line="276" w:lineRule="auto"/>
        <w:ind w:left="0" w:firstLine="0"/>
        <w:rPr>
          <w:rFonts w:asciiTheme="minorHAnsi" w:hAnsiTheme="minorHAnsi" w:cstheme="minorHAnsi"/>
          <w:sz w:val="24"/>
          <w:szCs w:val="24"/>
        </w:rPr>
      </w:pPr>
      <w:r w:rsidRPr="0093307E">
        <w:rPr>
          <w:rFonts w:eastAsia="Calibri" w:asciiTheme="minorHAnsi" w:hAnsiTheme="minorHAnsi" w:cstheme="minorHAnsi"/>
          <w:b/>
          <w:bCs/>
          <w:color w:val="000000" w:themeColor="text1"/>
          <w:sz w:val="24"/>
          <w:szCs w:val="24"/>
        </w:rPr>
        <w:t>St Mary’s Community</w:t>
      </w:r>
    </w:p>
    <w:p w:rsidR="00173CD1" w:rsidP="00173CD1" w:rsidRDefault="00A421C5" w14:paraId="6578976E" w14:textId="77777777">
      <w:pPr>
        <w:spacing w:line="276" w:lineRule="auto"/>
        <w:ind w:left="0" w:firstLine="0"/>
        <w:rPr>
          <w:rFonts w:eastAsia="Calibri" w:asciiTheme="minorHAnsi" w:hAnsiTheme="minorHAnsi" w:cstheme="minorHAnsi"/>
          <w:color w:val="000000" w:themeColor="text1"/>
          <w:sz w:val="22"/>
          <w:szCs w:val="22"/>
        </w:rPr>
      </w:pPr>
      <w:r w:rsidRPr="0070075F">
        <w:rPr>
          <w:rFonts w:eastAsia="Calibri" w:asciiTheme="minorHAnsi" w:hAnsiTheme="minorHAnsi" w:cstheme="minorHAnsi"/>
          <w:color w:val="000000" w:themeColor="text1"/>
          <w:sz w:val="22"/>
          <w:szCs w:val="22"/>
        </w:rPr>
        <w:t>Above all, St Mary’s School, Cambridge is a very happy place. We have an excellent local reputation for being very friendly and nurturing and yet ambitious for the young women in our care enabling strong progress to next steps at university, the world of work or a GAP year. Our girls are genuinely delightful, the teachers and support staff are exceptionally dedicated: we are a very close-knit, loving, joyful and purposeful community.</w:t>
      </w:r>
    </w:p>
    <w:p w:rsidRPr="00173CD1" w:rsidR="00A421C5" w:rsidP="00173CD1" w:rsidRDefault="00173CD1" w14:paraId="4B9AFE85" w14:textId="26BB2C25">
      <w:pPr>
        <w:ind w:left="0" w:firstLine="0"/>
        <w:jc w:val="center"/>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br w:type="page"/>
      </w:r>
      <w:r w:rsidR="00F91034">
        <w:rPr>
          <w:rFonts w:eastAsia="Calibri" w:asciiTheme="minorHAnsi" w:hAnsiTheme="minorHAnsi" w:cstheme="minorHAnsi"/>
          <w:b/>
          <w:bCs/>
          <w:color w:val="000000" w:themeColor="text1"/>
          <w:sz w:val="24"/>
          <w:szCs w:val="24"/>
        </w:rPr>
        <w:t>Job Description</w:t>
      </w:r>
    </w:p>
    <w:tbl>
      <w:tblPr>
        <w:tblStyle w:val="TableGrid"/>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2"/>
        <w:gridCol w:w="7220"/>
      </w:tblGrid>
      <w:tr w:rsidR="007613E2" w:rsidTr="4F02270E" w14:paraId="4B5CAF5B" w14:textId="77777777">
        <w:tc>
          <w:tcPr>
            <w:tcW w:w="1842" w:type="dxa"/>
            <w:tcMar/>
          </w:tcPr>
          <w:p w:rsidR="007613E2" w:rsidP="004B7DBC" w:rsidRDefault="007613E2" w14:paraId="2BF485BB" w14:textId="5A193715">
            <w:pPr>
              <w:spacing w:line="276" w:lineRule="auto"/>
              <w:ind w:left="0" w:firstLine="0"/>
              <w:rPr>
                <w:rFonts w:eastAsia="Calibri" w:asciiTheme="minorHAnsi" w:hAnsiTheme="minorHAnsi" w:cstheme="minorHAnsi"/>
                <w:b/>
                <w:bCs/>
                <w:color w:val="000000" w:themeColor="text1"/>
                <w:sz w:val="24"/>
                <w:szCs w:val="24"/>
              </w:rPr>
            </w:pPr>
            <w:r>
              <w:rPr>
                <w:rFonts w:eastAsia="Calibri" w:asciiTheme="minorHAnsi" w:hAnsiTheme="minorHAnsi" w:cstheme="minorHAnsi"/>
                <w:b/>
                <w:bCs/>
                <w:color w:val="000000" w:themeColor="text1"/>
                <w:sz w:val="24"/>
                <w:szCs w:val="24"/>
              </w:rPr>
              <w:t>Job Title:</w:t>
            </w:r>
          </w:p>
        </w:tc>
        <w:tc>
          <w:tcPr>
            <w:tcW w:w="7220" w:type="dxa"/>
            <w:tcMar/>
          </w:tcPr>
          <w:p w:rsidR="007613E2" w:rsidP="5F0F7C5D" w:rsidRDefault="000754A7" w14:paraId="5EBB1D37" w14:textId="05BD64FE">
            <w:pPr>
              <w:spacing w:line="276" w:lineRule="auto"/>
              <w:ind w:left="0" w:firstLine="0"/>
              <w:rPr>
                <w:rFonts w:eastAsia="Calibri" w:asciiTheme="minorHAnsi" w:hAnsiTheme="minorHAnsi" w:cstheme="minorBidi"/>
                <w:color w:val="000000" w:themeColor="text1"/>
                <w:sz w:val="22"/>
                <w:szCs w:val="22"/>
              </w:rPr>
            </w:pPr>
            <w:r w:rsidRPr="5F0F7C5D">
              <w:rPr>
                <w:rFonts w:eastAsia="Calibri" w:asciiTheme="minorHAnsi" w:hAnsiTheme="minorHAnsi" w:cstheme="minorBidi"/>
                <w:color w:val="000000" w:themeColor="text1"/>
                <w:sz w:val="22"/>
                <w:szCs w:val="22"/>
              </w:rPr>
              <w:t xml:space="preserve">Kitchen </w:t>
            </w:r>
            <w:r w:rsidRPr="5F0F7C5D" w:rsidR="18776BAA">
              <w:rPr>
                <w:rFonts w:eastAsia="Calibri" w:asciiTheme="minorHAnsi" w:hAnsiTheme="minorHAnsi" w:cstheme="minorBidi"/>
                <w:color w:val="000000" w:themeColor="text1"/>
                <w:sz w:val="22"/>
                <w:szCs w:val="22"/>
              </w:rPr>
              <w:t>Porter</w:t>
            </w:r>
          </w:p>
        </w:tc>
      </w:tr>
      <w:tr w:rsidR="007613E2" w:rsidTr="4F02270E" w14:paraId="118B370B" w14:textId="77777777">
        <w:tc>
          <w:tcPr>
            <w:tcW w:w="1842" w:type="dxa"/>
            <w:tcMar/>
          </w:tcPr>
          <w:p w:rsidR="007613E2" w:rsidP="004B7DBC" w:rsidRDefault="007613E2" w14:paraId="3DC010DF" w14:textId="0259CE1A">
            <w:pPr>
              <w:spacing w:line="276" w:lineRule="auto"/>
              <w:ind w:left="0" w:firstLine="0"/>
              <w:rPr>
                <w:rFonts w:eastAsia="Calibri" w:asciiTheme="minorHAnsi" w:hAnsiTheme="minorHAnsi" w:cstheme="minorHAnsi"/>
                <w:b/>
                <w:bCs/>
                <w:color w:val="000000" w:themeColor="text1"/>
                <w:sz w:val="24"/>
                <w:szCs w:val="24"/>
              </w:rPr>
            </w:pPr>
            <w:r>
              <w:rPr>
                <w:rFonts w:eastAsia="Calibri" w:asciiTheme="minorHAnsi" w:hAnsiTheme="minorHAnsi" w:cstheme="minorHAnsi"/>
                <w:b/>
                <w:bCs/>
                <w:color w:val="000000" w:themeColor="text1"/>
                <w:sz w:val="24"/>
                <w:szCs w:val="24"/>
              </w:rPr>
              <w:t>Reporting to:</w:t>
            </w:r>
          </w:p>
        </w:tc>
        <w:tc>
          <w:tcPr>
            <w:tcW w:w="7220" w:type="dxa"/>
            <w:tcMar/>
          </w:tcPr>
          <w:p w:rsidR="007613E2" w:rsidP="5F0F7C5D" w:rsidRDefault="2DE1890C" w14:paraId="0C541A8C" w14:textId="650915AD">
            <w:pPr>
              <w:spacing w:line="276" w:lineRule="auto"/>
              <w:ind w:left="0" w:firstLine="0"/>
              <w:rPr>
                <w:rFonts w:eastAsia="Calibri" w:asciiTheme="minorHAnsi" w:hAnsiTheme="minorHAnsi" w:cstheme="minorBidi"/>
                <w:color w:val="000000" w:themeColor="text1"/>
                <w:sz w:val="22"/>
                <w:szCs w:val="22"/>
              </w:rPr>
            </w:pPr>
            <w:r w:rsidRPr="5F0F7C5D">
              <w:rPr>
                <w:rFonts w:eastAsia="Calibri" w:asciiTheme="minorHAnsi" w:hAnsiTheme="minorHAnsi" w:cstheme="minorBidi"/>
                <w:color w:val="000000" w:themeColor="text1"/>
                <w:sz w:val="22"/>
                <w:szCs w:val="22"/>
              </w:rPr>
              <w:t>The Kitchen Porter is ultimately accountable to the Operations Manager but day-to-day reporting will be to the Chef Manager.</w:t>
            </w:r>
          </w:p>
        </w:tc>
      </w:tr>
      <w:tr w:rsidR="007613E2" w:rsidTr="4F02270E" w14:paraId="755CFAB7" w14:textId="77777777">
        <w:tc>
          <w:tcPr>
            <w:tcW w:w="1842" w:type="dxa"/>
            <w:tcMar/>
          </w:tcPr>
          <w:p w:rsidR="007613E2" w:rsidP="004B7DBC" w:rsidRDefault="007613E2" w14:paraId="24CB4DBB" w14:textId="01062EAD">
            <w:pPr>
              <w:spacing w:line="276" w:lineRule="auto"/>
              <w:ind w:left="0" w:firstLine="0"/>
              <w:rPr>
                <w:rFonts w:eastAsia="Calibri" w:asciiTheme="minorHAnsi" w:hAnsiTheme="minorHAnsi" w:cstheme="minorHAnsi"/>
                <w:b/>
                <w:bCs/>
                <w:color w:val="000000" w:themeColor="text1"/>
                <w:sz w:val="24"/>
                <w:szCs w:val="24"/>
              </w:rPr>
            </w:pPr>
            <w:r>
              <w:rPr>
                <w:rFonts w:eastAsia="Calibri" w:asciiTheme="minorHAnsi" w:hAnsiTheme="minorHAnsi" w:cstheme="minorHAnsi"/>
                <w:b/>
                <w:bCs/>
                <w:color w:val="000000" w:themeColor="text1"/>
                <w:sz w:val="24"/>
                <w:szCs w:val="24"/>
              </w:rPr>
              <w:t>Key Objectives:</w:t>
            </w:r>
          </w:p>
        </w:tc>
        <w:tc>
          <w:tcPr>
            <w:tcW w:w="7220" w:type="dxa"/>
            <w:tcMar/>
          </w:tcPr>
          <w:p w:rsidR="007613E2" w:rsidP="5F0F7C5D" w:rsidRDefault="1564FD38" w14:paraId="2671C345" w14:textId="399E47BB">
            <w:pPr>
              <w:spacing w:line="276" w:lineRule="auto"/>
              <w:ind w:left="0" w:firstLine="0"/>
              <w:rPr>
                <w:rFonts w:eastAsia="Calibri" w:asciiTheme="minorHAnsi" w:hAnsiTheme="minorHAnsi" w:cstheme="minorBidi"/>
                <w:color w:val="000000" w:themeColor="text1"/>
                <w:sz w:val="22"/>
                <w:szCs w:val="22"/>
              </w:rPr>
            </w:pPr>
            <w:r w:rsidRPr="5F0F7C5D">
              <w:rPr>
                <w:rFonts w:eastAsia="Calibri" w:asciiTheme="minorHAnsi" w:hAnsiTheme="minorHAnsi" w:cstheme="minorBidi"/>
                <w:color w:val="000000" w:themeColor="text1"/>
                <w:sz w:val="22"/>
                <w:szCs w:val="22"/>
              </w:rPr>
              <w:t>To work as part of a small team,</w:t>
            </w:r>
            <w:r w:rsidRPr="5F0F7C5D" w:rsidR="41245922">
              <w:rPr>
                <w:rFonts w:eastAsia="Calibri" w:asciiTheme="minorHAnsi" w:hAnsiTheme="minorHAnsi" w:cstheme="minorBidi"/>
                <w:color w:val="000000" w:themeColor="text1"/>
                <w:sz w:val="22"/>
                <w:szCs w:val="22"/>
              </w:rPr>
              <w:t xml:space="preserve"> you will assist the chefs in the provision of a high standard of cleanliness and hygiene in the School kitchens. This will involve daily operation of the dishwasher machine and general cleaning duties and setting up/clea</w:t>
            </w:r>
            <w:r w:rsidRPr="5F0F7C5D" w:rsidR="2CBFC661">
              <w:rPr>
                <w:rFonts w:eastAsia="Calibri" w:asciiTheme="minorHAnsi" w:hAnsiTheme="minorHAnsi" w:cstheme="minorBidi"/>
                <w:color w:val="000000" w:themeColor="text1"/>
                <w:sz w:val="22"/>
                <w:szCs w:val="22"/>
              </w:rPr>
              <w:t>ning down the servery and dining room.</w:t>
            </w:r>
          </w:p>
        </w:tc>
      </w:tr>
      <w:tr w:rsidR="007613E2" w:rsidTr="4F02270E" w14:paraId="6EF23F2F" w14:textId="77777777">
        <w:trPr>
          <w:trHeight w:val="300"/>
        </w:trPr>
        <w:tc>
          <w:tcPr>
            <w:tcW w:w="1842" w:type="dxa"/>
            <w:tcMar/>
          </w:tcPr>
          <w:p w:rsidR="007613E2" w:rsidP="004B7DBC" w:rsidRDefault="007613E2" w14:paraId="0B0B37B8" w14:textId="59FBAF0B">
            <w:pPr>
              <w:spacing w:line="276" w:lineRule="auto"/>
              <w:ind w:left="0" w:firstLine="0"/>
              <w:rPr>
                <w:rFonts w:eastAsia="Calibri" w:asciiTheme="minorHAnsi" w:hAnsiTheme="minorHAnsi" w:cstheme="minorHAnsi"/>
                <w:b/>
                <w:bCs/>
                <w:color w:val="000000" w:themeColor="text1"/>
                <w:sz w:val="24"/>
                <w:szCs w:val="24"/>
              </w:rPr>
            </w:pPr>
            <w:r>
              <w:rPr>
                <w:rFonts w:eastAsia="Calibri" w:asciiTheme="minorHAnsi" w:hAnsiTheme="minorHAnsi" w:cstheme="minorHAnsi"/>
                <w:b/>
                <w:bCs/>
                <w:color w:val="000000" w:themeColor="text1"/>
                <w:sz w:val="24"/>
                <w:szCs w:val="24"/>
              </w:rPr>
              <w:t>Hours of work:</w:t>
            </w:r>
          </w:p>
        </w:tc>
        <w:tc>
          <w:tcPr>
            <w:tcW w:w="7220" w:type="dxa"/>
            <w:tcMar/>
          </w:tcPr>
          <w:p w:rsidR="077B2F3D" w:rsidP="2076B000" w:rsidRDefault="077B2F3D" w14:paraId="6D77F141" w14:textId="593B3463">
            <w:pPr>
              <w:spacing w:line="276" w:lineRule="auto"/>
              <w:ind w:left="0" w:firstLine="0"/>
              <w:jc w:val="left"/>
              <w:rPr>
                <w:rFonts w:ascii="Calibri" w:hAnsi="Calibri" w:eastAsia="Calibri" w:cs="" w:asciiTheme="minorAscii" w:hAnsiTheme="minorAscii" w:cstheme="minorBidi"/>
                <w:color w:val="000000" w:themeColor="text1" w:themeTint="FF" w:themeShade="FF"/>
                <w:sz w:val="22"/>
                <w:szCs w:val="22"/>
              </w:rPr>
            </w:pPr>
            <w:r w:rsidRPr="2076B000" w:rsidR="077B2F3D">
              <w:rPr>
                <w:rFonts w:ascii="Calibri" w:hAnsi="Calibri" w:eastAsia="Calibri" w:cs="" w:asciiTheme="minorAscii" w:hAnsiTheme="minorAscii" w:cstheme="minorBidi"/>
                <w:color w:val="000000" w:themeColor="text1" w:themeTint="FF" w:themeShade="FF"/>
                <w:sz w:val="22"/>
                <w:szCs w:val="22"/>
              </w:rPr>
              <w:t>47 hours per week</w:t>
            </w:r>
          </w:p>
          <w:p w:rsidR="00CA496E" w:rsidP="6606B1C2" w:rsidRDefault="00790613" w14:paraId="119B597E" w14:textId="395159AE">
            <w:pPr>
              <w:spacing w:line="276" w:lineRule="auto"/>
              <w:ind w:left="0" w:firstLine="0"/>
              <w:jc w:val="left"/>
              <w:rPr>
                <w:rFonts w:eastAsia="Calibri" w:asciiTheme="minorHAnsi" w:hAnsiTheme="minorHAnsi" w:cstheme="minorBidi"/>
                <w:color w:val="000000" w:themeColor="text1"/>
                <w:sz w:val="22"/>
                <w:szCs w:val="22"/>
              </w:rPr>
            </w:pPr>
            <w:r w:rsidRPr="5F0F7C5D">
              <w:rPr>
                <w:rFonts w:eastAsia="Calibri" w:asciiTheme="minorHAnsi" w:hAnsiTheme="minorHAnsi" w:cstheme="minorBidi"/>
                <w:color w:val="000000" w:themeColor="text1"/>
                <w:sz w:val="22"/>
                <w:szCs w:val="22"/>
              </w:rPr>
              <w:t>Monday to Friday, Term-time only</w:t>
            </w:r>
            <w:r>
              <w:br/>
            </w:r>
            <w:r w:rsidRPr="5F0F7C5D" w:rsidR="00AB174E">
              <w:rPr>
                <w:rFonts w:eastAsia="Calibri" w:asciiTheme="minorHAnsi" w:hAnsiTheme="minorHAnsi" w:cstheme="minorBidi"/>
                <w:color w:val="000000" w:themeColor="text1"/>
                <w:sz w:val="22"/>
                <w:szCs w:val="22"/>
              </w:rPr>
              <w:t>12-</w:t>
            </w:r>
            <w:r w:rsidRPr="5F0F7C5D" w:rsidR="31DAD697">
              <w:rPr>
                <w:rFonts w:eastAsia="Calibri" w:asciiTheme="minorHAnsi" w:hAnsiTheme="minorHAnsi" w:cstheme="minorBidi"/>
                <w:color w:val="000000" w:themeColor="text1"/>
                <w:sz w:val="22"/>
                <w:szCs w:val="22"/>
              </w:rPr>
              <w:t>8</w:t>
            </w:r>
            <w:r w:rsidRPr="5F0F7C5D" w:rsidR="00AB174E">
              <w:rPr>
                <w:rFonts w:eastAsia="Calibri" w:asciiTheme="minorHAnsi" w:hAnsiTheme="minorHAnsi" w:cstheme="minorBidi"/>
                <w:color w:val="000000" w:themeColor="text1"/>
                <w:sz w:val="22"/>
                <w:szCs w:val="22"/>
              </w:rPr>
              <w:t>pm</w:t>
            </w:r>
            <w:r w:rsidRPr="5F0F7C5D" w:rsidR="29BF3E7C">
              <w:rPr>
                <w:rFonts w:eastAsia="Calibri" w:asciiTheme="minorHAnsi" w:hAnsiTheme="minorHAnsi" w:cstheme="minorBidi"/>
                <w:color w:val="000000" w:themeColor="text1"/>
                <w:sz w:val="22"/>
                <w:szCs w:val="22"/>
              </w:rPr>
              <w:t>. Time will be divided between</w:t>
            </w:r>
            <w:r w:rsidRPr="5F0F7C5D" w:rsidR="44CAE53B">
              <w:rPr>
                <w:rFonts w:eastAsia="Calibri" w:asciiTheme="minorHAnsi" w:hAnsiTheme="minorHAnsi" w:cstheme="minorBidi"/>
                <w:color w:val="000000" w:themeColor="text1"/>
                <w:sz w:val="22"/>
                <w:szCs w:val="22"/>
              </w:rPr>
              <w:t xml:space="preserve"> </w:t>
            </w:r>
            <w:r w:rsidRPr="5F0F7C5D" w:rsidR="00AB174E">
              <w:rPr>
                <w:rFonts w:eastAsia="Calibri" w:asciiTheme="minorHAnsi" w:hAnsiTheme="minorHAnsi" w:cstheme="minorBidi"/>
                <w:color w:val="000000" w:themeColor="text1"/>
                <w:sz w:val="22"/>
                <w:szCs w:val="22"/>
              </w:rPr>
              <w:t>Mary Ward House (Boarding house)</w:t>
            </w:r>
            <w:r w:rsidRPr="5F0F7C5D" w:rsidR="5219BE53">
              <w:rPr>
                <w:rFonts w:eastAsia="Calibri" w:asciiTheme="minorHAnsi" w:hAnsiTheme="minorHAnsi" w:cstheme="minorBidi"/>
                <w:color w:val="000000" w:themeColor="text1"/>
                <w:sz w:val="22"/>
                <w:szCs w:val="22"/>
              </w:rPr>
              <w:t xml:space="preserve"> and St Mary’s Senior School site</w:t>
            </w:r>
            <w:r w:rsidRPr="5F0F7C5D">
              <w:rPr>
                <w:rFonts w:eastAsia="Calibri" w:asciiTheme="minorHAnsi" w:hAnsiTheme="minorHAnsi" w:cstheme="minorBidi"/>
                <w:color w:val="000000" w:themeColor="text1"/>
                <w:sz w:val="22"/>
                <w:szCs w:val="22"/>
              </w:rPr>
              <w:t xml:space="preserve">. </w:t>
            </w:r>
          </w:p>
          <w:p w:rsidR="00CA496E" w:rsidP="2076B000" w:rsidRDefault="5FC45970" w14:paraId="48653D6C" w14:textId="21F8292F">
            <w:pPr>
              <w:spacing w:line="276" w:lineRule="auto"/>
              <w:ind w:left="0" w:firstLine="0"/>
              <w:jc w:val="left"/>
              <w:rPr>
                <w:rFonts w:ascii="Calibri" w:hAnsi="Calibri" w:eastAsia="Calibri" w:cs="" w:asciiTheme="minorAscii" w:hAnsiTheme="minorAscii" w:cstheme="minorBidi"/>
                <w:color w:val="000000" w:themeColor="text1"/>
                <w:sz w:val="22"/>
                <w:szCs w:val="22"/>
              </w:rPr>
            </w:pPr>
            <w:r w:rsidRPr="2076B000" w:rsidR="5FC45970">
              <w:rPr>
                <w:rFonts w:ascii="Calibri" w:hAnsi="Calibri" w:eastAsia="Calibri" w:cs="" w:asciiTheme="minorAscii" w:hAnsiTheme="minorAscii" w:cstheme="minorBidi"/>
                <w:color w:val="000000" w:themeColor="text1" w:themeTint="FF" w:themeShade="FF"/>
                <w:sz w:val="22"/>
                <w:szCs w:val="22"/>
              </w:rPr>
              <w:t xml:space="preserve">With </w:t>
            </w:r>
            <w:r w:rsidRPr="2076B000" w:rsidR="00AB174E">
              <w:rPr>
                <w:rFonts w:ascii="Calibri" w:hAnsi="Calibri" w:eastAsia="Calibri" w:cs="" w:asciiTheme="minorAscii" w:hAnsiTheme="minorAscii" w:cstheme="minorBidi"/>
                <w:color w:val="000000" w:themeColor="text1" w:themeTint="FF" w:themeShade="FF"/>
                <w:sz w:val="22"/>
                <w:szCs w:val="22"/>
              </w:rPr>
              <w:t>additional hours every other weekend at Mary Ward House</w:t>
            </w:r>
            <w:r w:rsidRPr="2076B000" w:rsidR="2F3632C9">
              <w:rPr>
                <w:rFonts w:ascii="Calibri" w:hAnsi="Calibri" w:eastAsia="Calibri" w:cs="" w:asciiTheme="minorAscii" w:hAnsiTheme="minorAscii" w:cstheme="minorBidi"/>
                <w:color w:val="000000" w:themeColor="text1" w:themeTint="FF" w:themeShade="FF"/>
                <w:sz w:val="22"/>
                <w:szCs w:val="22"/>
              </w:rPr>
              <w:t xml:space="preserve"> </w:t>
            </w:r>
            <w:r w:rsidRPr="2076B000" w:rsidR="05F2766C">
              <w:rPr>
                <w:rFonts w:ascii="Calibri" w:hAnsi="Calibri" w:eastAsia="Calibri" w:cs="" w:asciiTheme="minorAscii" w:hAnsiTheme="minorAscii" w:cstheme="minorBidi"/>
                <w:color w:val="000000" w:themeColor="text1" w:themeTint="FF" w:themeShade="FF"/>
                <w:sz w:val="22"/>
                <w:szCs w:val="22"/>
              </w:rPr>
              <w:t>including</w:t>
            </w:r>
            <w:r w:rsidRPr="2076B000" w:rsidR="37240F8B">
              <w:rPr>
                <w:rFonts w:ascii="Calibri" w:hAnsi="Calibri" w:eastAsia="Calibri" w:cs="" w:asciiTheme="minorAscii" w:hAnsiTheme="minorAscii" w:cstheme="minorBidi"/>
                <w:color w:val="000000" w:themeColor="text1" w:themeTint="FF" w:themeShade="FF"/>
                <w:sz w:val="22"/>
                <w:szCs w:val="22"/>
              </w:rPr>
              <w:t>;</w:t>
            </w:r>
            <w:r>
              <w:br/>
            </w:r>
            <w:r w:rsidRPr="2076B000" w:rsidR="2F880ACD">
              <w:rPr>
                <w:rFonts w:ascii="Calibri" w:hAnsi="Calibri" w:eastAsia="Calibri" w:cs="" w:asciiTheme="minorAscii" w:hAnsiTheme="minorAscii" w:cstheme="minorBidi"/>
                <w:color w:val="000000" w:themeColor="text1" w:themeTint="FF" w:themeShade="FF"/>
                <w:sz w:val="22"/>
                <w:szCs w:val="22"/>
              </w:rPr>
              <w:t>Saturday: 10am-1pm</w:t>
            </w:r>
            <w:r>
              <w:br/>
            </w:r>
            <w:r w:rsidRPr="2076B000" w:rsidR="21621D23">
              <w:rPr>
                <w:rFonts w:ascii="Calibri" w:hAnsi="Calibri" w:eastAsia="Calibri" w:cs="" w:asciiTheme="minorAscii" w:hAnsiTheme="minorAscii" w:cstheme="minorBidi"/>
                <w:color w:val="000000" w:themeColor="text1" w:themeTint="FF" w:themeShade="FF"/>
                <w:sz w:val="22"/>
                <w:szCs w:val="22"/>
              </w:rPr>
              <w:t>Sunday: 4pm-8pm</w:t>
            </w:r>
          </w:p>
        </w:tc>
      </w:tr>
      <w:tr w:rsidR="007613E2" w:rsidTr="4F02270E" w14:paraId="22DDC154" w14:textId="77777777">
        <w:tc>
          <w:tcPr>
            <w:tcW w:w="1842" w:type="dxa"/>
            <w:tcMar/>
          </w:tcPr>
          <w:p w:rsidR="007613E2" w:rsidP="004B7DBC" w:rsidRDefault="007613E2" w14:paraId="5E6EDDF1" w14:textId="0A8E6569">
            <w:pPr>
              <w:spacing w:line="276" w:lineRule="auto"/>
              <w:ind w:left="0" w:firstLine="0"/>
              <w:rPr>
                <w:rFonts w:eastAsia="Calibri" w:asciiTheme="minorHAnsi" w:hAnsiTheme="minorHAnsi" w:cstheme="minorHAnsi"/>
                <w:b/>
                <w:bCs/>
                <w:color w:val="000000" w:themeColor="text1"/>
                <w:sz w:val="24"/>
                <w:szCs w:val="24"/>
              </w:rPr>
            </w:pPr>
            <w:r>
              <w:rPr>
                <w:rFonts w:eastAsia="Calibri" w:asciiTheme="minorHAnsi" w:hAnsiTheme="minorHAnsi" w:cstheme="minorHAnsi"/>
                <w:b/>
                <w:bCs/>
                <w:color w:val="000000" w:themeColor="text1"/>
                <w:sz w:val="24"/>
                <w:szCs w:val="24"/>
              </w:rPr>
              <w:t>Salary:</w:t>
            </w:r>
          </w:p>
        </w:tc>
        <w:tc>
          <w:tcPr>
            <w:tcW w:w="7220" w:type="dxa"/>
            <w:tcMar/>
          </w:tcPr>
          <w:p w:rsidR="007613E2" w:rsidP="4F02270E" w:rsidRDefault="4A5BA361" w14:paraId="5E4547BB" w14:textId="11B78A5D">
            <w:pPr>
              <w:spacing w:line="276" w:lineRule="auto"/>
              <w:ind w:left="0" w:firstLine="0"/>
              <w:rPr>
                <w:rFonts w:ascii="Calibri" w:hAnsi="Calibri" w:eastAsia="Calibri" w:cs="" w:asciiTheme="minorAscii" w:hAnsiTheme="minorAscii" w:cstheme="minorBidi"/>
                <w:color w:val="auto" w:themeColor="text1"/>
                <w:sz w:val="22"/>
                <w:szCs w:val="22"/>
              </w:rPr>
            </w:pPr>
            <w:r w:rsidRPr="4F02270E" w:rsidR="7FC93E53">
              <w:rPr>
                <w:rFonts w:ascii="Calibri" w:hAnsi="Calibri" w:eastAsia="Calibri" w:cs="" w:asciiTheme="minorAscii" w:hAnsiTheme="minorAscii" w:cstheme="minorBidi"/>
                <w:color w:val="auto"/>
                <w:sz w:val="22"/>
                <w:szCs w:val="22"/>
              </w:rPr>
              <w:t xml:space="preserve">£18,835 per annum </w:t>
            </w:r>
            <w:r>
              <w:br/>
            </w:r>
            <w:r w:rsidRPr="4F02270E" w:rsidR="4F02270E">
              <w:rPr>
                <w:rFonts w:ascii="Calibri" w:hAnsi="Calibri" w:eastAsia="Calibri" w:cs="" w:asciiTheme="minorAscii" w:hAnsiTheme="minorAscii" w:cstheme="minorBidi"/>
                <w:color w:val="auto"/>
                <w:sz w:val="22"/>
                <w:szCs w:val="22"/>
              </w:rPr>
              <w:t>Weekday hourly salary: £9.50</w:t>
            </w:r>
            <w:r>
              <w:br/>
            </w:r>
            <w:r w:rsidRPr="4F02270E" w:rsidR="4F02270E">
              <w:rPr>
                <w:rFonts w:ascii="Calibri" w:hAnsi="Calibri" w:eastAsia="Calibri" w:cs="" w:asciiTheme="minorAscii" w:hAnsiTheme="minorAscii" w:cstheme="minorBidi"/>
                <w:color w:val="auto"/>
                <w:sz w:val="22"/>
                <w:szCs w:val="22"/>
              </w:rPr>
              <w:t>Saturday hourly rate: £10.50</w:t>
            </w:r>
            <w:r>
              <w:br/>
            </w:r>
            <w:r w:rsidRPr="4F02270E" w:rsidR="4F02270E">
              <w:rPr>
                <w:rFonts w:ascii="Calibri" w:hAnsi="Calibri" w:eastAsia="Calibri" w:cs="" w:asciiTheme="minorAscii" w:hAnsiTheme="minorAscii" w:cstheme="minorBidi"/>
                <w:color w:val="auto"/>
                <w:sz w:val="22"/>
                <w:szCs w:val="22"/>
              </w:rPr>
              <w:t>Sunday hourly rate 11.50</w:t>
            </w:r>
          </w:p>
        </w:tc>
      </w:tr>
    </w:tbl>
    <w:p w:rsidR="3AE4759C" w:rsidP="036FBAED" w:rsidRDefault="3AE4759C" w14:paraId="19633C0A" w14:textId="33EF4BA2">
      <w:pPr>
        <w:spacing w:line="276" w:lineRule="auto"/>
        <w:ind w:left="0" w:firstLine="0"/>
        <w:rPr>
          <w:rFonts w:asciiTheme="minorHAnsi" w:hAnsiTheme="minorHAnsi" w:cstheme="minorBidi"/>
          <w:b/>
          <w:bCs/>
          <w:sz w:val="28"/>
          <w:szCs w:val="28"/>
        </w:rPr>
      </w:pPr>
      <w:r w:rsidRPr="5F0F7C5D">
        <w:rPr>
          <w:rFonts w:asciiTheme="minorHAnsi" w:hAnsiTheme="minorHAnsi" w:cstheme="minorBidi"/>
          <w:b/>
          <w:bCs/>
          <w:sz w:val="24"/>
          <w:szCs w:val="24"/>
        </w:rPr>
        <w:t>Key Responsibilities:</w:t>
      </w:r>
    </w:p>
    <w:p w:rsidR="036FBAED" w:rsidP="5F0F7C5D" w:rsidRDefault="5A35ECC5" w14:paraId="3AF8E0BC" w14:textId="44D4B267">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Prepare and load the dishwashing machine. Operate, unload and stack items in a safe manner. Use appropriate cleaners and maintain the dishwashers in a serviceable condition</w:t>
      </w:r>
    </w:p>
    <w:p w:rsidR="036FBAED" w:rsidP="5F0F7C5D" w:rsidRDefault="5A35ECC5" w14:paraId="56B4EA26" w14:textId="7BBAE96F">
      <w:pPr>
        <w:pStyle w:val="ListParagraph"/>
        <w:numPr>
          <w:ilvl w:val="0"/>
          <w:numId w:val="3"/>
        </w:numPr>
        <w:spacing w:line="276" w:lineRule="auto"/>
        <w:rPr>
          <w:rFonts w:ascii="Calibri" w:hAnsi="Calibri" w:eastAsia="Calibri" w:cs="Calibri"/>
          <w:sz w:val="22"/>
          <w:szCs w:val="22"/>
        </w:rPr>
      </w:pPr>
      <w:r w:rsidRPr="4AF2D7AC" w:rsidR="5A35ECC5">
        <w:rPr>
          <w:rFonts w:ascii="Calibri" w:hAnsi="Calibri" w:eastAsia="Calibri" w:cs="Calibri"/>
          <w:sz w:val="22"/>
          <w:szCs w:val="22"/>
        </w:rPr>
        <w:t>Empty food waste bins</w:t>
      </w:r>
      <w:r w:rsidRPr="4AF2D7AC" w:rsidR="283257DC">
        <w:rPr>
          <w:rFonts w:ascii="Calibri" w:hAnsi="Calibri" w:eastAsia="Calibri" w:cs="Calibri"/>
          <w:sz w:val="22"/>
          <w:szCs w:val="22"/>
        </w:rPr>
        <w:t xml:space="preserve"> and</w:t>
      </w:r>
      <w:r w:rsidRPr="4AF2D7AC" w:rsidR="5A35ECC5">
        <w:rPr>
          <w:rFonts w:ascii="Calibri" w:hAnsi="Calibri" w:eastAsia="Calibri" w:cs="Calibri"/>
          <w:sz w:val="22"/>
          <w:szCs w:val="22"/>
        </w:rPr>
        <w:t xml:space="preserve"> kitchen rubbish at the end of each shift, ensuring a high level of hygiene is maintained in the kitchen at all times</w:t>
      </w:r>
    </w:p>
    <w:p w:rsidR="036FBAED" w:rsidP="5F0F7C5D" w:rsidRDefault="5A35ECC5" w14:paraId="02B4A201" w14:textId="29988CD8">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Provide an excellent standard of customer service at all times.</w:t>
      </w:r>
    </w:p>
    <w:p w:rsidR="036FBAED" w:rsidP="5F0F7C5D" w:rsidRDefault="5A35ECC5" w14:paraId="39858A81" w14:textId="7C9A130A">
      <w:pPr>
        <w:pStyle w:val="ListParagraph"/>
        <w:numPr>
          <w:ilvl w:val="0"/>
          <w:numId w:val="3"/>
        </w:numPr>
        <w:spacing w:line="276" w:lineRule="auto"/>
        <w:rPr>
          <w:rFonts w:ascii="Calibri" w:hAnsi="Calibri" w:eastAsia="Calibri" w:cs="Calibri"/>
          <w:sz w:val="22"/>
          <w:szCs w:val="22"/>
        </w:rPr>
      </w:pPr>
      <w:r w:rsidRPr="4AF2D7AC" w:rsidR="5A35ECC5">
        <w:rPr>
          <w:rFonts w:ascii="Calibri" w:hAnsi="Calibri" w:eastAsia="Calibri" w:cs="Calibri"/>
          <w:sz w:val="22"/>
          <w:szCs w:val="22"/>
        </w:rPr>
        <w:t xml:space="preserve">Ensure the cleanliness of the stores </w:t>
      </w:r>
      <w:r w:rsidRPr="4AF2D7AC" w:rsidR="7DB264CF">
        <w:rPr>
          <w:rFonts w:ascii="Calibri" w:hAnsi="Calibri" w:eastAsia="Calibri" w:cs="Calibri"/>
          <w:sz w:val="22"/>
          <w:szCs w:val="22"/>
        </w:rPr>
        <w:t>and</w:t>
      </w:r>
      <w:r w:rsidRPr="4AF2D7AC" w:rsidR="5A35ECC5">
        <w:rPr>
          <w:rFonts w:ascii="Calibri" w:hAnsi="Calibri" w:eastAsia="Calibri" w:cs="Calibri"/>
          <w:sz w:val="22"/>
          <w:szCs w:val="22"/>
        </w:rPr>
        <w:t xml:space="preserve"> that all purchases are stored in strict rotation. </w:t>
      </w:r>
    </w:p>
    <w:p w:rsidR="036FBAED" w:rsidP="5F0F7C5D" w:rsidRDefault="5A35ECC5" w14:paraId="20C6DBB0" w14:textId="4FFB9AB4">
      <w:pPr>
        <w:pStyle w:val="ListParagraph"/>
        <w:numPr>
          <w:ilvl w:val="0"/>
          <w:numId w:val="3"/>
        </w:numPr>
        <w:spacing w:line="276" w:lineRule="auto"/>
        <w:rPr>
          <w:rFonts w:ascii="Calibri" w:hAnsi="Calibri" w:eastAsia="Calibri" w:cs="Calibri"/>
          <w:sz w:val="22"/>
          <w:szCs w:val="22"/>
        </w:rPr>
      </w:pPr>
      <w:r w:rsidRPr="4AF2D7AC" w:rsidR="5A35ECC5">
        <w:rPr>
          <w:rFonts w:ascii="Calibri" w:hAnsi="Calibri" w:eastAsia="Calibri" w:cs="Calibri"/>
          <w:sz w:val="22"/>
          <w:szCs w:val="22"/>
        </w:rPr>
        <w:t xml:space="preserve">Relieving </w:t>
      </w:r>
      <w:r w:rsidRPr="4AF2D7AC" w:rsidR="2E72A14F">
        <w:rPr>
          <w:rFonts w:ascii="Calibri" w:hAnsi="Calibri" w:eastAsia="Calibri" w:cs="Calibri"/>
          <w:sz w:val="22"/>
          <w:szCs w:val="22"/>
        </w:rPr>
        <w:t>and</w:t>
      </w:r>
      <w:r w:rsidRPr="4AF2D7AC" w:rsidR="5A35ECC5">
        <w:rPr>
          <w:rFonts w:ascii="Calibri" w:hAnsi="Calibri" w:eastAsia="Calibri" w:cs="Calibri"/>
          <w:sz w:val="22"/>
          <w:szCs w:val="22"/>
        </w:rPr>
        <w:t xml:space="preserve"> assisting the catering staff from time to time with duties as requested such as vegetable preparation, furniture moving etc. </w:t>
      </w:r>
    </w:p>
    <w:p w:rsidR="036FBAED" w:rsidP="5F0F7C5D" w:rsidRDefault="5A35ECC5" w14:paraId="098BB6FB" w14:textId="0BBF6332">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Report any faulty equipment to the Chef Manager</w:t>
      </w:r>
    </w:p>
    <w:p w:rsidR="036FBAED" w:rsidP="5F0F7C5D" w:rsidRDefault="5A35ECC5" w14:paraId="632DEE23" w14:textId="5FF5C770">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Assisting in the checking of deliveries to include temperature checks</w:t>
      </w:r>
    </w:p>
    <w:p w:rsidR="036FBAED" w:rsidP="5F0F7C5D" w:rsidRDefault="5A35ECC5" w14:paraId="49B53E4C" w14:textId="493EDD08">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If required, ensuring that staff room drinks machines are operational at all times, carrying out the required checks and replenishment before the busy periods.</w:t>
      </w:r>
    </w:p>
    <w:p w:rsidR="036FBAED" w:rsidP="5F0F7C5D" w:rsidRDefault="5A35ECC5" w14:paraId="39E93A2E" w14:textId="1C668202">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Preparing tables for lunch service.</w:t>
      </w:r>
    </w:p>
    <w:p w:rsidR="036FBAED" w:rsidP="5F0F7C5D" w:rsidRDefault="5A35ECC5" w14:paraId="288D3EBA" w14:textId="5F7B54D7">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Clearing and cleaning of all service, floors, preparation and eating areas, utensils and equipment</w:t>
      </w:r>
    </w:p>
    <w:p w:rsidR="036FBAED" w:rsidP="5F0F7C5D" w:rsidRDefault="5A35ECC5" w14:paraId="7F7E0777" w14:textId="77F60480">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Maintaining high standards of hygiene and service, including personal appearance and dress, as appropriate to a food hygiene area.</w:t>
      </w:r>
    </w:p>
    <w:p w:rsidR="036FBAED" w:rsidP="5F0F7C5D" w:rsidRDefault="5A35ECC5" w14:paraId="44A3A916" w14:textId="0C04E6C6">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Maintaining professional standards and conduct throughout the kitchen.</w:t>
      </w:r>
    </w:p>
    <w:p w:rsidR="036FBAED" w:rsidP="5F0F7C5D" w:rsidRDefault="5A35ECC5" w14:paraId="2A0B63F5" w14:textId="397146DE">
      <w:pPr>
        <w:pStyle w:val="ListParagraph"/>
        <w:numPr>
          <w:ilvl w:val="0"/>
          <w:numId w:val="3"/>
        </w:numPr>
        <w:spacing w:line="276" w:lineRule="auto"/>
        <w:rPr>
          <w:rFonts w:ascii="Calibri" w:hAnsi="Calibri" w:eastAsia="Calibri" w:cs="Calibri"/>
          <w:sz w:val="22"/>
          <w:szCs w:val="22"/>
        </w:rPr>
      </w:pPr>
      <w:r w:rsidRPr="5F0F7C5D">
        <w:rPr>
          <w:rFonts w:ascii="Calibri" w:hAnsi="Calibri" w:eastAsia="Calibri" w:cs="Calibri"/>
          <w:sz w:val="22"/>
          <w:szCs w:val="22"/>
        </w:rPr>
        <w:t>Attend all Health and Safety meetings and ensure H&amp;S standards are followed throughout.</w:t>
      </w:r>
    </w:p>
    <w:p w:rsidR="036FBAED" w:rsidP="00B16A8A" w:rsidRDefault="5A35ECC5" w14:paraId="7343B6EA" w14:textId="6D7C02D4">
      <w:pPr>
        <w:pStyle w:val="ListParagraph"/>
        <w:numPr>
          <w:ilvl w:val="0"/>
          <w:numId w:val="2"/>
        </w:numPr>
        <w:spacing w:line="276" w:lineRule="auto"/>
        <w:rPr>
          <w:rFonts w:ascii="Calibri" w:hAnsi="Calibri" w:eastAsia="Calibri" w:cs="Calibri"/>
          <w:sz w:val="22"/>
          <w:szCs w:val="22"/>
        </w:rPr>
      </w:pPr>
      <w:r w:rsidRPr="5F0F7C5D">
        <w:rPr>
          <w:rFonts w:ascii="Calibri" w:hAnsi="Calibri" w:eastAsia="Calibri" w:cs="Calibri"/>
          <w:sz w:val="22"/>
          <w:szCs w:val="22"/>
        </w:rPr>
        <w:t>Co-operating with all catering staff and undertaking such duties in the kitchen/service areas as requested, to ensure an efficient and effective service is delivered consistently.</w:t>
      </w:r>
    </w:p>
    <w:p w:rsidRPr="00B16A8A" w:rsidR="00B16A8A" w:rsidP="00B16A8A" w:rsidRDefault="00B16A8A" w14:paraId="218B17CD" w14:textId="77777777">
      <w:pPr>
        <w:spacing w:line="276" w:lineRule="auto"/>
        <w:ind w:left="360" w:firstLine="0"/>
        <w:rPr>
          <w:rFonts w:ascii="Calibri" w:hAnsi="Calibri" w:eastAsia="Calibri" w:cs="Calibri"/>
          <w:sz w:val="22"/>
          <w:szCs w:val="22"/>
        </w:rPr>
      </w:pPr>
    </w:p>
    <w:p w:rsidR="036FBAED" w:rsidP="00B16A8A" w:rsidRDefault="5A35ECC5" w14:paraId="4909B627" w14:textId="5F03D4B6">
      <w:pPr>
        <w:spacing w:line="276" w:lineRule="auto"/>
        <w:ind w:left="0" w:firstLine="0"/>
      </w:pPr>
      <w:r w:rsidRPr="5F0F7C5D">
        <w:rPr>
          <w:rFonts w:ascii="Calibri" w:hAnsi="Calibri" w:eastAsia="Calibri" w:cs="Calibri"/>
          <w:b/>
          <w:bCs/>
          <w:sz w:val="22"/>
          <w:szCs w:val="22"/>
          <w:u w:val="single"/>
        </w:rPr>
        <w:t>General Requirements:</w:t>
      </w:r>
    </w:p>
    <w:p w:rsidR="036FBAED" w:rsidP="5F0F7C5D" w:rsidRDefault="5A35ECC5" w14:paraId="09A7E26D" w14:textId="30BAEC1F">
      <w:pPr>
        <w:pStyle w:val="ListParagraph"/>
        <w:numPr>
          <w:ilvl w:val="0"/>
          <w:numId w:val="1"/>
        </w:numPr>
        <w:spacing w:line="276" w:lineRule="auto"/>
        <w:rPr>
          <w:rFonts w:ascii="Calibri" w:hAnsi="Calibri" w:eastAsia="Calibri" w:cs="Calibri"/>
          <w:sz w:val="22"/>
          <w:szCs w:val="22"/>
        </w:rPr>
      </w:pPr>
      <w:r w:rsidRPr="5F0F7C5D">
        <w:rPr>
          <w:rFonts w:ascii="Calibri" w:hAnsi="Calibri" w:eastAsia="Calibri" w:cs="Calibri"/>
          <w:sz w:val="22"/>
          <w:szCs w:val="22"/>
        </w:rPr>
        <w:t>Maintain confidentiality in all areas of work at St Mary’s School, Cambridge.</w:t>
      </w:r>
    </w:p>
    <w:p w:rsidR="036FBAED" w:rsidP="5F0F7C5D" w:rsidRDefault="5A35ECC5" w14:paraId="6BAFBDC8" w14:textId="07E3DAD2">
      <w:pPr>
        <w:pStyle w:val="ListParagraph"/>
        <w:numPr>
          <w:ilvl w:val="0"/>
          <w:numId w:val="1"/>
        </w:numPr>
        <w:spacing w:line="276" w:lineRule="auto"/>
        <w:rPr>
          <w:rFonts w:ascii="Calibri" w:hAnsi="Calibri" w:eastAsia="Calibri" w:cs="Calibri"/>
          <w:sz w:val="22"/>
          <w:szCs w:val="22"/>
        </w:rPr>
      </w:pPr>
      <w:r w:rsidRPr="5F0F7C5D">
        <w:rPr>
          <w:rFonts w:ascii="Calibri" w:hAnsi="Calibri" w:eastAsia="Calibri" w:cs="Calibri"/>
          <w:sz w:val="22"/>
          <w:szCs w:val="22"/>
        </w:rPr>
        <w:t>Ensure that your conduct within and outside school does not conflict with organisational expectations.</w:t>
      </w:r>
    </w:p>
    <w:p w:rsidR="036FBAED" w:rsidP="5F0F7C5D" w:rsidRDefault="5A35ECC5" w14:paraId="319F697A" w14:textId="151F8B4A">
      <w:pPr>
        <w:pStyle w:val="ListParagraph"/>
        <w:numPr>
          <w:ilvl w:val="0"/>
          <w:numId w:val="1"/>
        </w:numPr>
        <w:spacing w:line="276" w:lineRule="auto"/>
        <w:rPr>
          <w:rFonts w:ascii="Calibri" w:hAnsi="Calibri" w:eastAsia="Calibri" w:cs="Calibri"/>
          <w:sz w:val="22"/>
          <w:szCs w:val="22"/>
        </w:rPr>
      </w:pPr>
      <w:r w:rsidRPr="5F0F7C5D">
        <w:rPr>
          <w:rFonts w:ascii="Calibri" w:hAnsi="Calibri" w:eastAsia="Calibri" w:cs="Calibri"/>
          <w:sz w:val="22"/>
          <w:szCs w:val="22"/>
        </w:rPr>
        <w:t xml:space="preserve">Co-operate with all staff in maintaining harmonious inter-personal relationships, internally and externally. St Mary’s School, Cambridge expects all staff to treat others with respect and courtesy. </w:t>
      </w:r>
    </w:p>
    <w:p w:rsidR="036FBAED" w:rsidP="5F0F7C5D" w:rsidRDefault="5A35ECC5" w14:paraId="126E4902" w14:textId="3F90E961">
      <w:pPr>
        <w:pStyle w:val="ListParagraph"/>
        <w:numPr>
          <w:ilvl w:val="0"/>
          <w:numId w:val="1"/>
        </w:numPr>
        <w:spacing w:line="276" w:lineRule="auto"/>
        <w:rPr>
          <w:rFonts w:ascii="Calibri" w:hAnsi="Calibri" w:eastAsia="Calibri" w:cs="Calibri"/>
          <w:sz w:val="22"/>
          <w:szCs w:val="22"/>
        </w:rPr>
      </w:pPr>
      <w:r w:rsidRPr="5F0F7C5D">
        <w:rPr>
          <w:rFonts w:ascii="Calibri" w:hAnsi="Calibri" w:eastAsia="Calibri" w:cs="Calibri"/>
          <w:sz w:val="22"/>
          <w:szCs w:val="22"/>
        </w:rPr>
        <w:t>Attend staff meetings and training as required.</w:t>
      </w:r>
    </w:p>
    <w:p w:rsidRPr="00B16A8A" w:rsidR="036FBAED" w:rsidP="00B16A8A" w:rsidRDefault="5A35ECC5" w14:paraId="31C45B93" w14:textId="0BE245E5">
      <w:pPr>
        <w:pStyle w:val="ListParagraph"/>
        <w:numPr>
          <w:ilvl w:val="0"/>
          <w:numId w:val="1"/>
        </w:numPr>
        <w:spacing w:line="276" w:lineRule="auto"/>
        <w:rPr>
          <w:rFonts w:ascii="Calibri" w:hAnsi="Calibri" w:eastAsia="Calibri" w:cs="Calibri"/>
          <w:sz w:val="22"/>
          <w:szCs w:val="22"/>
        </w:rPr>
      </w:pPr>
      <w:r w:rsidRPr="5F0F7C5D">
        <w:rPr>
          <w:rFonts w:ascii="Calibri" w:hAnsi="Calibri" w:eastAsia="Calibri" w:cs="Calibri"/>
          <w:sz w:val="22"/>
          <w:szCs w:val="22"/>
        </w:rPr>
        <w:t>Participate in supervision sessions and appraisals with your line manager.</w:t>
      </w:r>
      <w:r w:rsidRPr="00B16A8A">
        <w:rPr>
          <w:rFonts w:ascii="Calibri" w:hAnsi="Calibri" w:eastAsia="Calibri" w:cs="Calibri"/>
          <w:sz w:val="22"/>
          <w:szCs w:val="22"/>
        </w:rPr>
        <w:t xml:space="preserve"> </w:t>
      </w:r>
    </w:p>
    <w:p w:rsidR="036FBAED" w:rsidP="003E7122" w:rsidRDefault="5A35ECC5" w14:paraId="708F0DA1" w14:textId="75291F68">
      <w:pPr>
        <w:spacing w:line="276" w:lineRule="auto"/>
        <w:ind w:left="0" w:firstLine="0"/>
      </w:pPr>
      <w:r w:rsidRPr="5F0F7C5D">
        <w:rPr>
          <w:rFonts w:ascii="Calibri" w:hAnsi="Calibri" w:eastAsia="Calibri" w:cs="Calibri"/>
          <w:sz w:val="22"/>
          <w:szCs w:val="22"/>
        </w:rPr>
        <w:t>This is an outline job description and may be subject to change, according to the needs of the school, in consultation with the post holder.</w:t>
      </w:r>
      <w:r w:rsidRPr="5F0F7C5D">
        <w:rPr>
          <w:rFonts w:ascii="Calibri" w:hAnsi="Calibri" w:eastAsia="Calibri" w:cs="Calibri"/>
          <w:b/>
          <w:bCs/>
          <w:sz w:val="22"/>
          <w:szCs w:val="22"/>
        </w:rPr>
        <w:t xml:space="preserve"> </w:t>
      </w:r>
    </w:p>
    <w:p w:rsidR="003E7122" w:rsidP="003E7122" w:rsidRDefault="003E7122" w14:paraId="2D606767" w14:textId="77777777">
      <w:pPr>
        <w:spacing w:line="276" w:lineRule="auto"/>
        <w:ind w:left="0" w:firstLine="0"/>
        <w:rPr>
          <w:rFonts w:ascii="Calibri" w:hAnsi="Calibri" w:eastAsia="Calibri" w:cs="Calibri"/>
          <w:b/>
          <w:bCs/>
          <w:sz w:val="22"/>
          <w:szCs w:val="22"/>
        </w:rPr>
      </w:pPr>
    </w:p>
    <w:p w:rsidR="036FBAED" w:rsidP="003E7122" w:rsidRDefault="5A35ECC5" w14:paraId="7EDDD273" w14:textId="24D5467A">
      <w:pPr>
        <w:spacing w:line="276" w:lineRule="auto"/>
        <w:ind w:left="0" w:firstLine="0"/>
      </w:pPr>
      <w:r w:rsidRPr="5F0F7C5D">
        <w:rPr>
          <w:rFonts w:ascii="Calibri" w:hAnsi="Calibri" w:eastAsia="Calibri" w:cs="Calibri"/>
          <w:b/>
          <w:bCs/>
          <w:sz w:val="22"/>
          <w:szCs w:val="22"/>
        </w:rPr>
        <w:t xml:space="preserve">Food Service Assistant - Person Specification </w:t>
      </w:r>
    </w:p>
    <w:p w:rsidR="036FBAED" w:rsidP="003E7122" w:rsidRDefault="5A35ECC5" w14:paraId="0D5EF57C" w14:textId="4B91A387">
      <w:pPr>
        <w:spacing w:line="276" w:lineRule="auto"/>
        <w:ind w:left="0" w:firstLine="0"/>
      </w:pPr>
      <w:r w:rsidRPr="5F0F7C5D">
        <w:rPr>
          <w:rFonts w:ascii="Calibri" w:hAnsi="Calibri" w:eastAsia="Calibri" w:cs="Calibri"/>
          <w:sz w:val="22"/>
          <w:szCs w:val="22"/>
        </w:rPr>
        <w:t>This role will involve direct contact with children, including preparing and serving meals for them and answering questions regarding food at meal times. You will work as part of a team in the kitchen and dining halls.</w:t>
      </w:r>
      <w:r w:rsidRPr="5F0F7C5D">
        <w:rPr>
          <w:rFonts w:ascii="Calibri" w:hAnsi="Calibri" w:eastAsia="Calibri" w:cs="Calibri"/>
          <w:b/>
          <w:bCs/>
          <w:sz w:val="22"/>
          <w:szCs w:val="22"/>
        </w:rPr>
        <w:t xml:space="preserve"> </w:t>
      </w:r>
    </w:p>
    <w:p w:rsidR="036FBAED" w:rsidP="003E7122" w:rsidRDefault="5A35ECC5" w14:paraId="0BD50D60" w14:textId="34ACF654">
      <w:pPr>
        <w:spacing w:line="276" w:lineRule="auto"/>
        <w:ind w:left="0" w:firstLine="0"/>
      </w:pPr>
      <w:r w:rsidRPr="5F0F7C5D">
        <w:rPr>
          <w:rFonts w:ascii="Calibri" w:hAnsi="Calibri" w:eastAsia="Calibri" w:cs="Calibri"/>
          <w:b/>
          <w:bCs/>
          <w:sz w:val="22"/>
          <w:szCs w:val="22"/>
        </w:rPr>
        <w:t>Experience / Qualifications</w:t>
      </w:r>
    </w:p>
    <w:p w:rsidR="036FBAED" w:rsidP="5F0F7C5D" w:rsidRDefault="5A35ECC5" w14:paraId="180C3167" w14:textId="2B645BD0">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Previous Catering experience an advantage – although we will provide training for the right person</w:t>
      </w:r>
    </w:p>
    <w:p w:rsidR="036FBAED" w:rsidP="5F0F7C5D" w:rsidRDefault="5A35ECC5" w14:paraId="0BF541F0" w14:textId="79B05C46">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Certificate in Food Hygiene or the willingness to train and gain this qualification</w:t>
      </w:r>
    </w:p>
    <w:p w:rsidRPr="003E7122" w:rsidR="036FBAED" w:rsidP="003E7122" w:rsidRDefault="5A35ECC5" w14:paraId="4BB20E01" w14:textId="2A25C3F3">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Good understanding of food safety and relevant Health and Safety legislation</w:t>
      </w:r>
    </w:p>
    <w:p w:rsidR="036FBAED" w:rsidP="003E7122" w:rsidRDefault="5A35ECC5" w14:paraId="3B9C71F1" w14:textId="044D303C">
      <w:pPr>
        <w:spacing w:line="276" w:lineRule="auto"/>
        <w:ind w:left="0" w:firstLine="0"/>
      </w:pPr>
      <w:r w:rsidRPr="5F0F7C5D">
        <w:rPr>
          <w:rFonts w:ascii="Calibri" w:hAnsi="Calibri" w:eastAsia="Calibri" w:cs="Calibri"/>
          <w:b/>
          <w:bCs/>
          <w:sz w:val="22"/>
          <w:szCs w:val="22"/>
        </w:rPr>
        <w:t>Skills and Qualities</w:t>
      </w:r>
    </w:p>
    <w:p w:rsidR="036FBAED" w:rsidP="5F0F7C5D" w:rsidRDefault="5A35ECC5" w14:paraId="185F9D51" w14:textId="25ED3C82">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Good team worker, confident and willing to learn</w:t>
      </w:r>
    </w:p>
    <w:p w:rsidR="036FBAED" w:rsidP="5F0F7C5D" w:rsidRDefault="5A35ECC5" w14:paraId="4F9F6D70" w14:textId="6E2B037A">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Reliable and committed</w:t>
      </w:r>
    </w:p>
    <w:p w:rsidR="036FBAED" w:rsidP="5F0F7C5D" w:rsidRDefault="5A35ECC5" w14:paraId="37897F20" w14:textId="45625341">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Enthusiastic, friendly and approachable manner</w:t>
      </w:r>
    </w:p>
    <w:p w:rsidR="036FBAED" w:rsidP="5F0F7C5D" w:rsidRDefault="5A35ECC5" w14:paraId="7D5E127E" w14:textId="20019363">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Flexible and adaptable to changing requirements</w:t>
      </w:r>
    </w:p>
    <w:p w:rsidR="036FBAED" w:rsidP="5F0F7C5D" w:rsidRDefault="5A35ECC5" w14:paraId="5D9B6037" w14:textId="0F39C93A">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Diligent and conscientious</w:t>
      </w:r>
    </w:p>
    <w:p w:rsidR="036FBAED" w:rsidP="5F0F7C5D" w:rsidRDefault="5A35ECC5" w14:paraId="75458C9F" w14:textId="24FD15A3">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‘Can do’ attitude and proactive approach</w:t>
      </w:r>
    </w:p>
    <w:p w:rsidR="036FBAED" w:rsidP="5F0F7C5D" w:rsidRDefault="5A35ECC5" w14:paraId="48457613" w14:textId="0E05D70C">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 xml:space="preserve">Ability to work with people at all levels </w:t>
      </w:r>
    </w:p>
    <w:p w:rsidR="036FBAED" w:rsidP="5F0F7C5D" w:rsidRDefault="5A35ECC5" w14:paraId="19CE7ED9" w14:textId="59C8532C">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Good food handling and food hygiene awareness and skills</w:t>
      </w:r>
    </w:p>
    <w:p w:rsidR="036FBAED" w:rsidP="5F0F7C5D" w:rsidRDefault="5A35ECC5" w14:paraId="1FAAF021" w14:textId="1CBED493">
      <w:pPr>
        <w:pStyle w:val="ListParagraph"/>
        <w:numPr>
          <w:ilvl w:val="0"/>
          <w:numId w:val="37"/>
        </w:numPr>
        <w:tabs>
          <w:tab w:val="left" w:pos="0"/>
          <w:tab w:val="left" w:pos="720"/>
        </w:tabs>
        <w:spacing w:line="276" w:lineRule="auto"/>
        <w:rPr>
          <w:rFonts w:ascii="Calibri" w:hAnsi="Calibri" w:eastAsia="Calibri" w:cs="Calibri"/>
          <w:sz w:val="22"/>
          <w:szCs w:val="22"/>
        </w:rPr>
      </w:pPr>
      <w:r w:rsidRPr="5F0F7C5D">
        <w:rPr>
          <w:rFonts w:ascii="Calibri" w:hAnsi="Calibri" w:eastAsia="Calibri" w:cs="Calibri"/>
          <w:sz w:val="22"/>
          <w:szCs w:val="22"/>
        </w:rPr>
        <w:t>Maintain high standards of personal hygiene and be careful about appearance</w:t>
      </w:r>
    </w:p>
    <w:p w:rsidR="036FBAED" w:rsidP="4AF2D7AC" w:rsidRDefault="5A35ECC5" w14:paraId="5E81FC38" w14:textId="2A5ACBA2">
      <w:pPr>
        <w:pStyle w:val="ListParagraph"/>
        <w:numPr>
          <w:ilvl w:val="0"/>
          <w:numId w:val="37"/>
        </w:numPr>
        <w:tabs>
          <w:tab w:val="left" w:leader="none" w:pos="720"/>
        </w:tabs>
        <w:spacing w:line="276" w:lineRule="auto"/>
        <w:rPr>
          <w:rFonts w:ascii="Calibri" w:hAnsi="Calibri" w:eastAsia="Calibri" w:cs="Calibri"/>
          <w:sz w:val="22"/>
          <w:szCs w:val="22"/>
        </w:rPr>
      </w:pPr>
      <w:r w:rsidRPr="4AF2D7AC" w:rsidR="5A35ECC5">
        <w:rPr>
          <w:rFonts w:ascii="Calibri" w:hAnsi="Calibri" w:eastAsia="Calibri" w:cs="Calibri"/>
          <w:sz w:val="22"/>
          <w:szCs w:val="22"/>
        </w:rPr>
        <w:t>Awareness of the need to observe child protection safeguard</w:t>
      </w:r>
      <w:r w:rsidRPr="4AF2D7AC" w:rsidR="436D5918">
        <w:rPr>
          <w:rFonts w:ascii="Calibri" w:hAnsi="Calibri" w:eastAsia="Calibri" w:cs="Calibri"/>
          <w:sz w:val="22"/>
          <w:szCs w:val="22"/>
        </w:rPr>
        <w:t>ing</w:t>
      </w:r>
      <w:r w:rsidRPr="4AF2D7AC" w:rsidR="5A35ECC5">
        <w:rPr>
          <w:rFonts w:ascii="Calibri" w:hAnsi="Calibri" w:eastAsia="Calibri" w:cs="Calibri"/>
          <w:sz w:val="22"/>
          <w:szCs w:val="22"/>
        </w:rPr>
        <w:t xml:space="preserve"> at all times</w:t>
      </w:r>
    </w:p>
    <w:p w:rsidR="036FBAED" w:rsidP="036FBAED" w:rsidRDefault="036FBAED" w14:paraId="30CA86EC" w14:textId="17E61759">
      <w:pPr>
        <w:spacing w:line="276" w:lineRule="auto"/>
        <w:ind w:left="0" w:firstLine="0"/>
        <w:rPr>
          <w:sz w:val="22"/>
          <w:szCs w:val="22"/>
        </w:rPr>
      </w:pPr>
    </w:p>
    <w:p w:rsidR="00A421C5" w:rsidP="00E474EE" w:rsidRDefault="00A421C5" w14:paraId="573B26F8" w14:textId="474E44EB">
      <w:pPr>
        <w:spacing w:line="276" w:lineRule="auto"/>
        <w:ind w:left="0" w:firstLine="0"/>
        <w:rPr>
          <w:rFonts w:asciiTheme="minorHAnsi" w:hAnsiTheme="minorHAnsi" w:cstheme="minorHAnsi"/>
          <w:sz w:val="22"/>
          <w:szCs w:val="22"/>
        </w:rPr>
      </w:pPr>
      <w:r w:rsidRPr="00E474EE">
        <w:rPr>
          <w:rFonts w:asciiTheme="minorHAnsi" w:hAnsiTheme="minorHAnsi" w:cstheme="minorHAnsi"/>
          <w:sz w:val="22"/>
          <w:szCs w:val="16"/>
        </w:rPr>
        <w:t>We are all members of one community and must therefore endeavour, at all times, to maintain positive working relationships with all colleagues, treating others with the same level of professionalism, respect and politeness that we would wish for ourselves. In addition, you are required to work in pursuit of our core aim, which is to ensure every student’s aspirations, capabilities, interests and talents are recognised, nurtured and celebrated. We pride ourselves on</w:t>
      </w:r>
      <w:r w:rsidR="00E474EE">
        <w:rPr>
          <w:rFonts w:asciiTheme="minorHAnsi" w:hAnsiTheme="minorHAnsi" w:cstheme="minorHAnsi"/>
          <w:sz w:val="22"/>
          <w:szCs w:val="16"/>
        </w:rPr>
        <w:t xml:space="preserve"> </w:t>
      </w:r>
      <w:r w:rsidRPr="00933E03">
        <w:rPr>
          <w:rFonts w:asciiTheme="minorHAnsi" w:hAnsiTheme="minorHAnsi" w:cstheme="minorHAnsi"/>
          <w:sz w:val="22"/>
          <w:szCs w:val="22"/>
        </w:rPr>
        <w:t>our academic standards,</w:t>
      </w:r>
      <w:r w:rsidR="00E474EE">
        <w:rPr>
          <w:rFonts w:asciiTheme="minorHAnsi" w:hAnsiTheme="minorHAnsi" w:cstheme="minorHAnsi"/>
          <w:sz w:val="22"/>
          <w:szCs w:val="22"/>
        </w:rPr>
        <w:t xml:space="preserve"> </w:t>
      </w:r>
      <w:r w:rsidRPr="00933E03">
        <w:rPr>
          <w:rFonts w:asciiTheme="minorHAnsi" w:hAnsiTheme="minorHAnsi" w:cstheme="minorHAnsi"/>
          <w:sz w:val="22"/>
          <w:szCs w:val="22"/>
        </w:rPr>
        <w:t>extra-curricular provision and pastoral care. Your performance in this regard will be judged by your</w:t>
      </w:r>
      <w:r w:rsidR="00E474EE">
        <w:rPr>
          <w:rFonts w:asciiTheme="minorHAnsi" w:hAnsiTheme="minorHAnsi" w:cstheme="minorHAnsi"/>
          <w:sz w:val="22"/>
          <w:szCs w:val="22"/>
        </w:rPr>
        <w:t xml:space="preserve"> </w:t>
      </w:r>
      <w:r w:rsidRPr="00933E03">
        <w:rPr>
          <w:rFonts w:asciiTheme="minorHAnsi" w:hAnsiTheme="minorHAnsi" w:cstheme="minorHAnsi"/>
          <w:sz w:val="22"/>
          <w:szCs w:val="22"/>
        </w:rPr>
        <w:t>outcomes relating to work, attitudes and professional behaviours.</w:t>
      </w:r>
    </w:p>
    <w:p w:rsidRPr="00E474EE" w:rsidR="00E474EE" w:rsidP="00E474EE" w:rsidRDefault="00E474EE" w14:paraId="20B6CE0E" w14:textId="77777777">
      <w:pPr>
        <w:spacing w:line="276" w:lineRule="auto"/>
        <w:ind w:left="0" w:firstLine="0"/>
        <w:rPr>
          <w:rFonts w:asciiTheme="minorHAnsi" w:hAnsiTheme="minorHAnsi" w:cstheme="minorHAnsi"/>
          <w:sz w:val="22"/>
          <w:szCs w:val="16"/>
        </w:rPr>
      </w:pPr>
    </w:p>
    <w:p w:rsidRPr="00E474EE" w:rsidR="00A421C5" w:rsidP="00E474EE" w:rsidRDefault="00A421C5" w14:paraId="6C8021A8" w14:textId="7F00319C">
      <w:pPr>
        <w:spacing w:line="276" w:lineRule="auto"/>
        <w:ind w:left="0" w:firstLine="0"/>
        <w:rPr>
          <w:rFonts w:asciiTheme="minorHAnsi" w:hAnsiTheme="minorHAnsi" w:cstheme="minorHAnsi"/>
          <w:b/>
          <w:bCs/>
          <w:sz w:val="24"/>
          <w:szCs w:val="18"/>
        </w:rPr>
      </w:pPr>
      <w:r w:rsidRPr="00E474EE">
        <w:rPr>
          <w:rFonts w:asciiTheme="minorHAnsi" w:hAnsiTheme="minorHAnsi" w:cstheme="minorHAnsi"/>
          <w:b/>
          <w:bCs/>
          <w:sz w:val="24"/>
          <w:szCs w:val="18"/>
        </w:rPr>
        <w:t>Child Welfare and Child Protection Issues</w:t>
      </w:r>
    </w:p>
    <w:p w:rsidRPr="00E474EE" w:rsidR="00A421C5" w:rsidP="00E474EE" w:rsidRDefault="00A421C5" w14:paraId="07B092F8" w14:textId="295D6533">
      <w:pPr>
        <w:spacing w:line="276" w:lineRule="auto"/>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rsidRPr="00E474EE" w:rsidR="00A421C5" w:rsidP="00E474EE" w:rsidRDefault="00A421C5" w14:paraId="1C02E04E" w14:textId="77777777">
      <w:pPr>
        <w:pStyle w:val="ListParagraph"/>
        <w:numPr>
          <w:ilvl w:val="0"/>
          <w:numId w:val="49"/>
        </w:numPr>
        <w:spacing w:line="276" w:lineRule="auto"/>
        <w:rPr>
          <w:rFonts w:asciiTheme="minorHAnsi" w:hAnsiTheme="minorHAnsi" w:cstheme="minorHAnsi"/>
          <w:sz w:val="22"/>
          <w:szCs w:val="16"/>
        </w:rPr>
      </w:pPr>
      <w:r w:rsidRPr="00E474EE">
        <w:rPr>
          <w:rFonts w:asciiTheme="minorHAnsi" w:hAnsiTheme="minorHAnsi" w:cstheme="minorHAnsi"/>
          <w:sz w:val="22"/>
          <w:szCs w:val="16"/>
        </w:rPr>
        <w:t>Motivation to work with children and young people.</w:t>
      </w:r>
    </w:p>
    <w:p w:rsidRPr="00E474EE" w:rsidR="00A421C5" w:rsidP="00E474EE" w:rsidRDefault="00A421C5" w14:paraId="3563CA42" w14:textId="77777777">
      <w:pPr>
        <w:pStyle w:val="ListParagraph"/>
        <w:numPr>
          <w:ilvl w:val="0"/>
          <w:numId w:val="49"/>
        </w:numPr>
        <w:spacing w:line="276" w:lineRule="auto"/>
        <w:rPr>
          <w:rFonts w:asciiTheme="minorHAnsi" w:hAnsiTheme="minorHAnsi" w:cstheme="minorHAnsi"/>
          <w:sz w:val="22"/>
          <w:szCs w:val="16"/>
        </w:rPr>
      </w:pPr>
      <w:r w:rsidRPr="00E474EE">
        <w:rPr>
          <w:rFonts w:asciiTheme="minorHAnsi" w:hAnsiTheme="minorHAnsi" w:cstheme="minorHAnsi"/>
          <w:sz w:val="22"/>
          <w:szCs w:val="16"/>
        </w:rPr>
        <w:t>Ability to form and maintain appropriate relationships with children and young people.</w:t>
      </w:r>
    </w:p>
    <w:p w:rsidRPr="00E474EE" w:rsidR="00A421C5" w:rsidP="00E474EE" w:rsidRDefault="00A421C5" w14:paraId="5053091D" w14:textId="77777777">
      <w:pPr>
        <w:pStyle w:val="ListParagraph"/>
        <w:numPr>
          <w:ilvl w:val="0"/>
          <w:numId w:val="49"/>
        </w:numPr>
        <w:spacing w:line="276" w:lineRule="auto"/>
        <w:rPr>
          <w:rFonts w:asciiTheme="minorHAnsi" w:hAnsiTheme="minorHAnsi" w:cstheme="minorHAnsi"/>
          <w:sz w:val="22"/>
          <w:szCs w:val="16"/>
        </w:rPr>
      </w:pPr>
      <w:r w:rsidRPr="00E474EE">
        <w:rPr>
          <w:rFonts w:asciiTheme="minorHAnsi" w:hAnsiTheme="minorHAnsi" w:cstheme="minorHAnsi"/>
          <w:sz w:val="22"/>
          <w:szCs w:val="16"/>
        </w:rPr>
        <w:t>Emotional resilience in working with challenging behaviours.</w:t>
      </w:r>
    </w:p>
    <w:p w:rsidRPr="00E474EE" w:rsidR="00A421C5" w:rsidP="00E474EE" w:rsidRDefault="00A421C5" w14:paraId="122D801B" w14:textId="6367785C">
      <w:pPr>
        <w:pStyle w:val="ListParagraph"/>
        <w:numPr>
          <w:ilvl w:val="0"/>
          <w:numId w:val="49"/>
        </w:numPr>
        <w:spacing w:line="276" w:lineRule="auto"/>
        <w:rPr>
          <w:rFonts w:asciiTheme="minorHAnsi" w:hAnsiTheme="minorHAnsi" w:cstheme="minorHAnsi"/>
          <w:sz w:val="22"/>
          <w:szCs w:val="16"/>
        </w:rPr>
      </w:pPr>
      <w:r w:rsidRPr="00E474EE">
        <w:rPr>
          <w:rFonts w:asciiTheme="minorHAnsi" w:hAnsiTheme="minorHAnsi" w:cstheme="minorHAnsi"/>
          <w:sz w:val="22"/>
          <w:szCs w:val="16"/>
        </w:rPr>
        <w:t>Attitudes to the use of authority and maintaining discipline.</w:t>
      </w:r>
    </w:p>
    <w:p w:rsidRPr="00E474EE" w:rsidR="00A421C5" w:rsidP="00E474EE" w:rsidRDefault="00A421C5" w14:paraId="483F7685" w14:textId="7FDBABDE">
      <w:pPr>
        <w:spacing w:line="276" w:lineRule="auto"/>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p>
    <w:p w:rsidRPr="00E474EE" w:rsidR="00A421C5" w:rsidP="00E474EE" w:rsidRDefault="00A421C5" w14:paraId="45B2B4D7" w14:textId="77777777">
      <w:pPr>
        <w:spacing w:line="276" w:lineRule="auto"/>
        <w:ind w:left="0" w:firstLine="0"/>
        <w:rPr>
          <w:rFonts w:asciiTheme="minorHAnsi" w:hAnsiTheme="minorHAnsi" w:cstheme="minorHAnsi"/>
          <w:sz w:val="22"/>
          <w:szCs w:val="16"/>
        </w:rPr>
      </w:pP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Check.</w:t>
      </w:r>
    </w:p>
    <w:p w:rsidRPr="00E474EE" w:rsidR="006C7E8F" w:rsidP="00E474EE" w:rsidRDefault="006C7E8F" w14:paraId="0D7D42AD" w14:textId="4D900692">
      <w:pPr>
        <w:spacing w:line="276" w:lineRule="auto"/>
        <w:ind w:left="0" w:firstLine="0"/>
        <w:rPr>
          <w:rFonts w:asciiTheme="minorHAnsi" w:hAnsiTheme="minorHAnsi" w:cstheme="minorHAnsi"/>
          <w:sz w:val="22"/>
          <w:szCs w:val="16"/>
        </w:rPr>
      </w:pPr>
    </w:p>
    <w:sectPr w:rsidRPr="00E474EE" w:rsidR="006C7E8F" w:rsidSect="00173CD1">
      <w:footerReference w:type="default" r:id="rId13"/>
      <w:pgSz w:w="11906" w:h="16838" w:orient="portrait"/>
      <w:pgMar w:top="1135" w:right="1274" w:bottom="993" w:left="1134" w:header="709" w:footer="36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091" w:rsidRDefault="00260091" w14:paraId="225130CF" w14:textId="77777777">
      <w:pPr>
        <w:spacing w:after="0" w:line="240" w:lineRule="auto"/>
      </w:pPr>
      <w:r>
        <w:separator/>
      </w:r>
    </w:p>
  </w:endnote>
  <w:endnote w:type="continuationSeparator" w:id="0">
    <w:p w:rsidR="00260091" w:rsidRDefault="00260091" w14:paraId="2EDCA917" w14:textId="77777777">
      <w:pPr>
        <w:spacing w:after="0" w:line="240" w:lineRule="auto"/>
      </w:pPr>
      <w:r>
        <w:continuationSeparator/>
      </w:r>
    </w:p>
  </w:endnote>
  <w:endnote w:type="continuationNotice" w:id="1">
    <w:p w:rsidR="008C4F4C" w:rsidRDefault="008C4F4C" w14:paraId="1485F3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7909"/>
      <w:docPartObj>
        <w:docPartGallery w:val="Page Numbers (Bottom of Page)"/>
        <w:docPartUnique/>
      </w:docPartObj>
    </w:sdtPr>
    <w:sdtEndPr>
      <w:rPr>
        <w:rFonts w:asciiTheme="minorHAnsi" w:hAnsiTheme="minorHAnsi" w:cstheme="minorHAnsi"/>
        <w:noProof/>
      </w:rPr>
    </w:sdtEndPr>
    <w:sdtContent>
      <w:p w:rsidRPr="00E474EE" w:rsidR="00E474EE" w:rsidRDefault="00E474EE" w14:paraId="043E5FB0" w14:textId="066A5BA0">
        <w:pPr>
          <w:pStyle w:val="Footer"/>
          <w:jc w:val="right"/>
          <w:rPr>
            <w:rFonts w:asciiTheme="minorHAnsi" w:hAnsiTheme="minorHAnsi" w:cstheme="minorHAnsi"/>
          </w:rPr>
        </w:pPr>
        <w:r w:rsidRPr="00E474EE">
          <w:rPr>
            <w:rFonts w:asciiTheme="minorHAnsi" w:hAnsiTheme="minorHAnsi" w:cstheme="minorHAnsi"/>
          </w:rPr>
          <w:fldChar w:fldCharType="begin"/>
        </w:r>
        <w:r w:rsidRPr="00E474EE">
          <w:rPr>
            <w:rFonts w:asciiTheme="minorHAnsi" w:hAnsiTheme="minorHAnsi" w:cstheme="minorHAnsi"/>
          </w:rPr>
          <w:instrText xml:space="preserve"> PAGE   \* MERGEFORMAT </w:instrText>
        </w:r>
        <w:r w:rsidRPr="00E474EE">
          <w:rPr>
            <w:rFonts w:asciiTheme="minorHAnsi" w:hAnsiTheme="minorHAnsi" w:cstheme="minorHAnsi"/>
          </w:rPr>
          <w:fldChar w:fldCharType="separate"/>
        </w:r>
        <w:r w:rsidRPr="00E474EE">
          <w:rPr>
            <w:rFonts w:asciiTheme="minorHAnsi" w:hAnsiTheme="minorHAnsi" w:cstheme="minorHAnsi"/>
            <w:noProof/>
          </w:rPr>
          <w:t>2</w:t>
        </w:r>
        <w:r w:rsidRPr="00E474EE">
          <w:rPr>
            <w:rFonts w:asciiTheme="minorHAnsi" w:hAnsiTheme="minorHAnsi" w:cstheme="minorHAnsi"/>
            <w:noProof/>
          </w:rPr>
          <w:fldChar w:fldCharType="end"/>
        </w:r>
      </w:p>
    </w:sdtContent>
  </w:sdt>
  <w:p w:rsidR="000A4A3E" w:rsidRDefault="000A4A3E" w14:paraId="15565A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091" w:rsidRDefault="00260091" w14:paraId="5D801A00" w14:textId="77777777">
      <w:pPr>
        <w:spacing w:after="0" w:line="240" w:lineRule="auto"/>
      </w:pPr>
      <w:r>
        <w:separator/>
      </w:r>
    </w:p>
  </w:footnote>
  <w:footnote w:type="continuationSeparator" w:id="0">
    <w:p w:rsidR="00260091" w:rsidRDefault="00260091" w14:paraId="3B330477" w14:textId="77777777">
      <w:pPr>
        <w:spacing w:after="0" w:line="240" w:lineRule="auto"/>
      </w:pPr>
      <w:r>
        <w:continuationSeparator/>
      </w:r>
    </w:p>
  </w:footnote>
  <w:footnote w:type="continuationNotice" w:id="1">
    <w:p w:rsidR="008C4F4C" w:rsidRDefault="008C4F4C" w14:paraId="6D48E9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628"/>
    <w:multiLevelType w:val="hybridMultilevel"/>
    <w:tmpl w:val="4878A19E"/>
    <w:lvl w:ilvl="0" w:tplc="0809000F">
      <w:start w:val="1"/>
      <w:numFmt w:val="decimal"/>
      <w:lvlText w:val="%1."/>
      <w:lvlJc w:val="left"/>
      <w:pPr>
        <w:ind w:left="589" w:hanging="360"/>
      </w:p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1" w15:restartNumberingAfterBreak="0">
    <w:nsid w:val="04C6519C"/>
    <w:multiLevelType w:val="hybridMultilevel"/>
    <w:tmpl w:val="318E683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084B5D38"/>
    <w:multiLevelType w:val="hybridMultilevel"/>
    <w:tmpl w:val="04604058"/>
    <w:lvl w:ilvl="0" w:tplc="5D2A805E">
      <w:start w:val="26"/>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3" w15:restartNumberingAfterBreak="0">
    <w:nsid w:val="08F96428"/>
    <w:multiLevelType w:val="multilevel"/>
    <w:tmpl w:val="9968B462"/>
    <w:lvl w:ilvl="0">
      <w:start w:val="1"/>
      <w:numFmt w:val="decimal"/>
      <w:lvlText w:val="%1."/>
      <w:lvlJc w:val="left"/>
      <w:pPr>
        <w:tabs>
          <w:tab w:val="num" w:pos="720"/>
        </w:tabs>
        <w:ind w:left="720" w:hanging="720"/>
      </w:pPr>
      <w:rPr>
        <w:b w:val="0"/>
        <w:i w:val="0"/>
        <w:sz w:val="22"/>
      </w:rPr>
    </w:lvl>
    <w:lvl w:ilvl="1">
      <w:start w:val="1"/>
      <w:numFmt w:val="decimal"/>
      <w:lvlText w:val="%1.%2"/>
      <w:lvlJc w:val="left"/>
      <w:pPr>
        <w:tabs>
          <w:tab w:val="num" w:pos="131"/>
        </w:tabs>
        <w:ind w:left="1715" w:hanging="864"/>
      </w:pPr>
      <w:rPr>
        <w:rFonts w:hint="default"/>
        <w:b w:val="0"/>
      </w:rPr>
    </w:lvl>
    <w:lvl w:ilvl="2">
      <w:start w:val="1"/>
      <w:numFmt w:val="decimal"/>
      <w:lvlText w:val="%1.%2.%3"/>
      <w:lvlJc w:val="left"/>
      <w:pPr>
        <w:tabs>
          <w:tab w:val="num" w:pos="0"/>
        </w:tabs>
        <w:ind w:left="2592" w:hanging="1008"/>
      </w:pPr>
      <w:rPr>
        <w:rFonts w:hint="default"/>
      </w:rPr>
    </w:lvl>
    <w:lvl w:ilvl="3">
      <w:start w:val="1"/>
      <w:numFmt w:val="decimal"/>
      <w:lvlText w:val="%1.%2.%3.%4"/>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4" w15:restartNumberingAfterBreak="0">
    <w:nsid w:val="0C8B552B"/>
    <w:multiLevelType w:val="hybridMultilevel"/>
    <w:tmpl w:val="AAB2FBBA"/>
    <w:lvl w:ilvl="0" w:tplc="6DC24D0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DD144B8"/>
    <w:multiLevelType w:val="hybridMultilevel"/>
    <w:tmpl w:val="A4920EB4"/>
    <w:lvl w:ilvl="0" w:tplc="511065F8">
      <w:start w:val="1"/>
      <w:numFmt w:val="decimal"/>
      <w:lvlText w:val="%1."/>
      <w:lvlJc w:val="left"/>
      <w:pPr>
        <w:ind w:left="360" w:hanging="360"/>
      </w:pPr>
      <w:rPr>
        <w:rFonts w:hint="default" w:ascii="Arial" w:hAnsi="Arial" w:eastAsia="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3A1473"/>
    <w:multiLevelType w:val="hybridMultilevel"/>
    <w:tmpl w:val="7CB22E2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42766"/>
    <w:multiLevelType w:val="hybridMultilevel"/>
    <w:tmpl w:val="4AE2208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6100C1E"/>
    <w:multiLevelType w:val="hybridMultilevel"/>
    <w:tmpl w:val="3DBE05BE"/>
    <w:lvl w:ilvl="0" w:tplc="6DC24D0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043AAA"/>
    <w:multiLevelType w:val="hybridMultilevel"/>
    <w:tmpl w:val="9F727AB2"/>
    <w:lvl w:ilvl="0" w:tplc="93129378">
      <w:start w:val="1"/>
      <w:numFmt w:val="bullet"/>
      <w:lvlText w:val="·"/>
      <w:lvlJc w:val="left"/>
      <w:pPr>
        <w:ind w:left="720" w:hanging="360"/>
      </w:pPr>
      <w:rPr>
        <w:rFonts w:hint="default" w:ascii="Symbol" w:hAnsi="Symbol"/>
      </w:rPr>
    </w:lvl>
    <w:lvl w:ilvl="1" w:tplc="09A8F356">
      <w:start w:val="1"/>
      <w:numFmt w:val="bullet"/>
      <w:lvlText w:val="o"/>
      <w:lvlJc w:val="left"/>
      <w:pPr>
        <w:ind w:left="1440" w:hanging="360"/>
      </w:pPr>
      <w:rPr>
        <w:rFonts w:hint="default" w:ascii="Courier New" w:hAnsi="Courier New"/>
      </w:rPr>
    </w:lvl>
    <w:lvl w:ilvl="2" w:tplc="CA304084">
      <w:start w:val="1"/>
      <w:numFmt w:val="bullet"/>
      <w:lvlText w:val=""/>
      <w:lvlJc w:val="left"/>
      <w:pPr>
        <w:ind w:left="2160" w:hanging="360"/>
      </w:pPr>
      <w:rPr>
        <w:rFonts w:hint="default" w:ascii="Wingdings" w:hAnsi="Wingdings"/>
      </w:rPr>
    </w:lvl>
    <w:lvl w:ilvl="3" w:tplc="66788E04">
      <w:start w:val="1"/>
      <w:numFmt w:val="bullet"/>
      <w:lvlText w:val=""/>
      <w:lvlJc w:val="left"/>
      <w:pPr>
        <w:ind w:left="2880" w:hanging="360"/>
      </w:pPr>
      <w:rPr>
        <w:rFonts w:hint="default" w:ascii="Symbol" w:hAnsi="Symbol"/>
      </w:rPr>
    </w:lvl>
    <w:lvl w:ilvl="4" w:tplc="D11E08CE">
      <w:start w:val="1"/>
      <w:numFmt w:val="bullet"/>
      <w:lvlText w:val="o"/>
      <w:lvlJc w:val="left"/>
      <w:pPr>
        <w:ind w:left="3600" w:hanging="360"/>
      </w:pPr>
      <w:rPr>
        <w:rFonts w:hint="default" w:ascii="Courier New" w:hAnsi="Courier New"/>
      </w:rPr>
    </w:lvl>
    <w:lvl w:ilvl="5" w:tplc="3076A7EC">
      <w:start w:val="1"/>
      <w:numFmt w:val="bullet"/>
      <w:lvlText w:val=""/>
      <w:lvlJc w:val="left"/>
      <w:pPr>
        <w:ind w:left="4320" w:hanging="360"/>
      </w:pPr>
      <w:rPr>
        <w:rFonts w:hint="default" w:ascii="Wingdings" w:hAnsi="Wingdings"/>
      </w:rPr>
    </w:lvl>
    <w:lvl w:ilvl="6" w:tplc="ACBC4000">
      <w:start w:val="1"/>
      <w:numFmt w:val="bullet"/>
      <w:lvlText w:val=""/>
      <w:lvlJc w:val="left"/>
      <w:pPr>
        <w:ind w:left="5040" w:hanging="360"/>
      </w:pPr>
      <w:rPr>
        <w:rFonts w:hint="default" w:ascii="Symbol" w:hAnsi="Symbol"/>
      </w:rPr>
    </w:lvl>
    <w:lvl w:ilvl="7" w:tplc="D3643204">
      <w:start w:val="1"/>
      <w:numFmt w:val="bullet"/>
      <w:lvlText w:val="o"/>
      <w:lvlJc w:val="left"/>
      <w:pPr>
        <w:ind w:left="5760" w:hanging="360"/>
      </w:pPr>
      <w:rPr>
        <w:rFonts w:hint="default" w:ascii="Courier New" w:hAnsi="Courier New"/>
      </w:rPr>
    </w:lvl>
    <w:lvl w:ilvl="8" w:tplc="2A44DEF8">
      <w:start w:val="1"/>
      <w:numFmt w:val="bullet"/>
      <w:lvlText w:val=""/>
      <w:lvlJc w:val="left"/>
      <w:pPr>
        <w:ind w:left="6480" w:hanging="360"/>
      </w:pPr>
      <w:rPr>
        <w:rFonts w:hint="default" w:ascii="Wingdings" w:hAnsi="Wingdings"/>
      </w:rPr>
    </w:lvl>
  </w:abstractNum>
  <w:abstractNum w:abstractNumId="10" w15:restartNumberingAfterBreak="0">
    <w:nsid w:val="1DC41D3D"/>
    <w:multiLevelType w:val="hybridMultilevel"/>
    <w:tmpl w:val="C9C04DBE"/>
    <w:lvl w:ilvl="0" w:tplc="0809000F">
      <w:start w:val="1"/>
      <w:numFmt w:val="decimal"/>
      <w:lvlText w:val="%1."/>
      <w:lvlJc w:val="left"/>
      <w:pPr>
        <w:ind w:left="589" w:hanging="360"/>
      </w:p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11" w15:restartNumberingAfterBreak="0">
    <w:nsid w:val="214636C9"/>
    <w:multiLevelType w:val="hybridMultilevel"/>
    <w:tmpl w:val="9CF4C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5230C5"/>
    <w:multiLevelType w:val="hybridMultilevel"/>
    <w:tmpl w:val="F500B186"/>
    <w:lvl w:ilvl="0" w:tplc="CFD84BA8">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3" w15:restartNumberingAfterBreak="0">
    <w:nsid w:val="243D7BC3"/>
    <w:multiLevelType w:val="hybridMultilevel"/>
    <w:tmpl w:val="9AB227A8"/>
    <w:lvl w:ilvl="0" w:tplc="DED0536C">
      <w:start w:val="1"/>
      <w:numFmt w:val="bullet"/>
      <w:lvlText w:val="·"/>
      <w:lvlJc w:val="left"/>
      <w:pPr>
        <w:ind w:left="720" w:hanging="360"/>
      </w:pPr>
      <w:rPr>
        <w:rFonts w:hint="default" w:ascii="Symbol" w:hAnsi="Symbol"/>
      </w:rPr>
    </w:lvl>
    <w:lvl w:ilvl="1" w:tplc="E6DAD6E2">
      <w:start w:val="1"/>
      <w:numFmt w:val="bullet"/>
      <w:lvlText w:val="o"/>
      <w:lvlJc w:val="left"/>
      <w:pPr>
        <w:ind w:left="1440" w:hanging="360"/>
      </w:pPr>
      <w:rPr>
        <w:rFonts w:hint="default" w:ascii="Courier New" w:hAnsi="Courier New"/>
      </w:rPr>
    </w:lvl>
    <w:lvl w:ilvl="2" w:tplc="2A7E8284">
      <w:start w:val="1"/>
      <w:numFmt w:val="bullet"/>
      <w:lvlText w:val=""/>
      <w:lvlJc w:val="left"/>
      <w:pPr>
        <w:ind w:left="2160" w:hanging="360"/>
      </w:pPr>
      <w:rPr>
        <w:rFonts w:hint="default" w:ascii="Wingdings" w:hAnsi="Wingdings"/>
      </w:rPr>
    </w:lvl>
    <w:lvl w:ilvl="3" w:tplc="9616692E">
      <w:start w:val="1"/>
      <w:numFmt w:val="bullet"/>
      <w:lvlText w:val=""/>
      <w:lvlJc w:val="left"/>
      <w:pPr>
        <w:ind w:left="2880" w:hanging="360"/>
      </w:pPr>
      <w:rPr>
        <w:rFonts w:hint="default" w:ascii="Symbol" w:hAnsi="Symbol"/>
      </w:rPr>
    </w:lvl>
    <w:lvl w:ilvl="4" w:tplc="A31866F8">
      <w:start w:val="1"/>
      <w:numFmt w:val="bullet"/>
      <w:lvlText w:val="o"/>
      <w:lvlJc w:val="left"/>
      <w:pPr>
        <w:ind w:left="3600" w:hanging="360"/>
      </w:pPr>
      <w:rPr>
        <w:rFonts w:hint="default" w:ascii="Courier New" w:hAnsi="Courier New"/>
      </w:rPr>
    </w:lvl>
    <w:lvl w:ilvl="5" w:tplc="D60E8226">
      <w:start w:val="1"/>
      <w:numFmt w:val="bullet"/>
      <w:lvlText w:val=""/>
      <w:lvlJc w:val="left"/>
      <w:pPr>
        <w:ind w:left="4320" w:hanging="360"/>
      </w:pPr>
      <w:rPr>
        <w:rFonts w:hint="default" w:ascii="Wingdings" w:hAnsi="Wingdings"/>
      </w:rPr>
    </w:lvl>
    <w:lvl w:ilvl="6" w:tplc="7FE053D4">
      <w:start w:val="1"/>
      <w:numFmt w:val="bullet"/>
      <w:lvlText w:val=""/>
      <w:lvlJc w:val="left"/>
      <w:pPr>
        <w:ind w:left="5040" w:hanging="360"/>
      </w:pPr>
      <w:rPr>
        <w:rFonts w:hint="default" w:ascii="Symbol" w:hAnsi="Symbol"/>
      </w:rPr>
    </w:lvl>
    <w:lvl w:ilvl="7" w:tplc="7FCC5184">
      <w:start w:val="1"/>
      <w:numFmt w:val="bullet"/>
      <w:lvlText w:val="o"/>
      <w:lvlJc w:val="left"/>
      <w:pPr>
        <w:ind w:left="5760" w:hanging="360"/>
      </w:pPr>
      <w:rPr>
        <w:rFonts w:hint="default" w:ascii="Courier New" w:hAnsi="Courier New"/>
      </w:rPr>
    </w:lvl>
    <w:lvl w:ilvl="8" w:tplc="B038C5C4">
      <w:start w:val="1"/>
      <w:numFmt w:val="bullet"/>
      <w:lvlText w:val=""/>
      <w:lvlJc w:val="left"/>
      <w:pPr>
        <w:ind w:left="6480" w:hanging="360"/>
      </w:pPr>
      <w:rPr>
        <w:rFonts w:hint="default" w:ascii="Wingdings" w:hAnsi="Wingdings"/>
      </w:rPr>
    </w:lvl>
  </w:abstractNum>
  <w:abstractNum w:abstractNumId="14" w15:restartNumberingAfterBreak="0">
    <w:nsid w:val="245F7ED8"/>
    <w:multiLevelType w:val="hybridMultilevel"/>
    <w:tmpl w:val="49D0331E"/>
    <w:lvl w:ilvl="0" w:tplc="617E75CE">
      <w:start w:val="1"/>
      <w:numFmt w:val="decimal"/>
      <w:lvlText w:val="%1."/>
      <w:lvlJc w:val="left"/>
      <w:pPr>
        <w:ind w:left="360" w:hanging="360"/>
      </w:pPr>
      <w:rPr>
        <w:rFonts w:hint="default" w:ascii="Arial" w:hAnsi="Arial" w:cs="Arial"/>
      </w:rPr>
    </w:lvl>
    <w:lvl w:ilvl="1" w:tplc="A5AE944C">
      <w:start w:val="1"/>
      <w:numFmt w:val="lowerLetter"/>
      <w:lvlText w:val="%2."/>
      <w:lvlJc w:val="left"/>
      <w:pPr>
        <w:ind w:left="1080" w:hanging="360"/>
      </w:pPr>
    </w:lvl>
    <w:lvl w:ilvl="2" w:tplc="B1A486BC">
      <w:start w:val="1"/>
      <w:numFmt w:val="lowerRoman"/>
      <w:lvlText w:val="%3."/>
      <w:lvlJc w:val="right"/>
      <w:pPr>
        <w:ind w:left="1800" w:hanging="180"/>
      </w:pPr>
    </w:lvl>
    <w:lvl w:ilvl="3" w:tplc="64BC176E">
      <w:start w:val="1"/>
      <w:numFmt w:val="decimal"/>
      <w:lvlText w:val="%4."/>
      <w:lvlJc w:val="left"/>
      <w:pPr>
        <w:ind w:left="2520" w:hanging="360"/>
      </w:pPr>
    </w:lvl>
    <w:lvl w:ilvl="4" w:tplc="2E7C9442">
      <w:start w:val="1"/>
      <w:numFmt w:val="lowerLetter"/>
      <w:lvlText w:val="%5."/>
      <w:lvlJc w:val="left"/>
      <w:pPr>
        <w:ind w:left="3240" w:hanging="360"/>
      </w:pPr>
    </w:lvl>
    <w:lvl w:ilvl="5" w:tplc="3DF8BCAE">
      <w:start w:val="1"/>
      <w:numFmt w:val="lowerRoman"/>
      <w:lvlText w:val="%6."/>
      <w:lvlJc w:val="right"/>
      <w:pPr>
        <w:ind w:left="3960" w:hanging="180"/>
      </w:pPr>
    </w:lvl>
    <w:lvl w:ilvl="6" w:tplc="F260CCA2">
      <w:start w:val="1"/>
      <w:numFmt w:val="decimal"/>
      <w:lvlText w:val="%7."/>
      <w:lvlJc w:val="left"/>
      <w:pPr>
        <w:ind w:left="4680" w:hanging="360"/>
      </w:pPr>
    </w:lvl>
    <w:lvl w:ilvl="7" w:tplc="FABC92BA">
      <w:start w:val="1"/>
      <w:numFmt w:val="lowerLetter"/>
      <w:lvlText w:val="%8."/>
      <w:lvlJc w:val="left"/>
      <w:pPr>
        <w:ind w:left="5400" w:hanging="360"/>
      </w:pPr>
    </w:lvl>
    <w:lvl w:ilvl="8" w:tplc="6748B4E8">
      <w:start w:val="1"/>
      <w:numFmt w:val="lowerRoman"/>
      <w:lvlText w:val="%9."/>
      <w:lvlJc w:val="right"/>
      <w:pPr>
        <w:ind w:left="6120" w:hanging="180"/>
      </w:pPr>
    </w:lvl>
  </w:abstractNum>
  <w:abstractNum w:abstractNumId="15" w15:restartNumberingAfterBreak="0">
    <w:nsid w:val="28836203"/>
    <w:multiLevelType w:val="hybridMultilevel"/>
    <w:tmpl w:val="98C89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444BA1"/>
    <w:multiLevelType w:val="hybridMultilevel"/>
    <w:tmpl w:val="26AAAF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865A4C"/>
    <w:multiLevelType w:val="hybridMultilevel"/>
    <w:tmpl w:val="D2A0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501063"/>
    <w:multiLevelType w:val="hybridMultilevel"/>
    <w:tmpl w:val="47560A92"/>
    <w:lvl w:ilvl="0" w:tplc="6DC24D0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2076365"/>
    <w:multiLevelType w:val="hybridMultilevel"/>
    <w:tmpl w:val="EF9A81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820143"/>
    <w:multiLevelType w:val="hybridMultilevel"/>
    <w:tmpl w:val="181A1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E1640"/>
    <w:multiLevelType w:val="hybridMultilevel"/>
    <w:tmpl w:val="8ADC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470CD1"/>
    <w:multiLevelType w:val="hybridMultilevel"/>
    <w:tmpl w:val="B252746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065E0"/>
    <w:multiLevelType w:val="hybridMultilevel"/>
    <w:tmpl w:val="21B6CF12"/>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EAC2040"/>
    <w:multiLevelType w:val="hybridMultilevel"/>
    <w:tmpl w:val="CFE41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431C3CDC"/>
    <w:multiLevelType w:val="hybridMultilevel"/>
    <w:tmpl w:val="F3C09A4A"/>
    <w:lvl w:ilvl="0" w:tplc="AF748106">
      <w:start w:val="1"/>
      <w:numFmt w:val="bullet"/>
      <w:lvlText w:val="·"/>
      <w:lvlJc w:val="left"/>
      <w:pPr>
        <w:ind w:left="720" w:hanging="360"/>
      </w:pPr>
      <w:rPr>
        <w:rFonts w:hint="default" w:ascii="Symbol" w:hAnsi="Symbol"/>
      </w:rPr>
    </w:lvl>
    <w:lvl w:ilvl="1" w:tplc="332A559E">
      <w:start w:val="1"/>
      <w:numFmt w:val="bullet"/>
      <w:lvlText w:val="o"/>
      <w:lvlJc w:val="left"/>
      <w:pPr>
        <w:ind w:left="1440" w:hanging="360"/>
      </w:pPr>
      <w:rPr>
        <w:rFonts w:hint="default" w:ascii="Courier New" w:hAnsi="Courier New"/>
      </w:rPr>
    </w:lvl>
    <w:lvl w:ilvl="2" w:tplc="2284A52A">
      <w:start w:val="1"/>
      <w:numFmt w:val="bullet"/>
      <w:lvlText w:val=""/>
      <w:lvlJc w:val="left"/>
      <w:pPr>
        <w:ind w:left="2160" w:hanging="360"/>
      </w:pPr>
      <w:rPr>
        <w:rFonts w:hint="default" w:ascii="Wingdings" w:hAnsi="Wingdings"/>
      </w:rPr>
    </w:lvl>
    <w:lvl w:ilvl="3" w:tplc="D24A0A86">
      <w:start w:val="1"/>
      <w:numFmt w:val="bullet"/>
      <w:lvlText w:val=""/>
      <w:lvlJc w:val="left"/>
      <w:pPr>
        <w:ind w:left="2880" w:hanging="360"/>
      </w:pPr>
      <w:rPr>
        <w:rFonts w:hint="default" w:ascii="Symbol" w:hAnsi="Symbol"/>
      </w:rPr>
    </w:lvl>
    <w:lvl w:ilvl="4" w:tplc="0148993E">
      <w:start w:val="1"/>
      <w:numFmt w:val="bullet"/>
      <w:lvlText w:val="o"/>
      <w:lvlJc w:val="left"/>
      <w:pPr>
        <w:ind w:left="3600" w:hanging="360"/>
      </w:pPr>
      <w:rPr>
        <w:rFonts w:hint="default" w:ascii="Courier New" w:hAnsi="Courier New"/>
      </w:rPr>
    </w:lvl>
    <w:lvl w:ilvl="5" w:tplc="4F4A5FC4">
      <w:start w:val="1"/>
      <w:numFmt w:val="bullet"/>
      <w:lvlText w:val=""/>
      <w:lvlJc w:val="left"/>
      <w:pPr>
        <w:ind w:left="4320" w:hanging="360"/>
      </w:pPr>
      <w:rPr>
        <w:rFonts w:hint="default" w:ascii="Wingdings" w:hAnsi="Wingdings"/>
      </w:rPr>
    </w:lvl>
    <w:lvl w:ilvl="6" w:tplc="72F213AC">
      <w:start w:val="1"/>
      <w:numFmt w:val="bullet"/>
      <w:lvlText w:val=""/>
      <w:lvlJc w:val="left"/>
      <w:pPr>
        <w:ind w:left="5040" w:hanging="360"/>
      </w:pPr>
      <w:rPr>
        <w:rFonts w:hint="default" w:ascii="Symbol" w:hAnsi="Symbol"/>
      </w:rPr>
    </w:lvl>
    <w:lvl w:ilvl="7" w:tplc="2A045AF8">
      <w:start w:val="1"/>
      <w:numFmt w:val="bullet"/>
      <w:lvlText w:val="o"/>
      <w:lvlJc w:val="left"/>
      <w:pPr>
        <w:ind w:left="5760" w:hanging="360"/>
      </w:pPr>
      <w:rPr>
        <w:rFonts w:hint="default" w:ascii="Courier New" w:hAnsi="Courier New"/>
      </w:rPr>
    </w:lvl>
    <w:lvl w:ilvl="8" w:tplc="713684B6">
      <w:start w:val="1"/>
      <w:numFmt w:val="bullet"/>
      <w:lvlText w:val=""/>
      <w:lvlJc w:val="left"/>
      <w:pPr>
        <w:ind w:left="6480" w:hanging="360"/>
      </w:pPr>
      <w:rPr>
        <w:rFonts w:hint="default" w:ascii="Wingdings" w:hAnsi="Wingdings"/>
      </w:rPr>
    </w:lvl>
  </w:abstractNum>
  <w:abstractNum w:abstractNumId="27" w15:restartNumberingAfterBreak="0">
    <w:nsid w:val="46CE1E38"/>
    <w:multiLevelType w:val="hybridMultilevel"/>
    <w:tmpl w:val="E356E22C"/>
    <w:lvl w:ilvl="0" w:tplc="2D267ECA">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32667"/>
    <w:multiLevelType w:val="hybridMultilevel"/>
    <w:tmpl w:val="D3F04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B804B8"/>
    <w:multiLevelType w:val="hybridMultilevel"/>
    <w:tmpl w:val="685869A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4F26393B"/>
    <w:multiLevelType w:val="hybridMultilevel"/>
    <w:tmpl w:val="9A868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71C29"/>
    <w:multiLevelType w:val="hybridMultilevel"/>
    <w:tmpl w:val="34585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9322A8E"/>
    <w:multiLevelType w:val="hybridMultilevel"/>
    <w:tmpl w:val="A64E9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9D45DCB"/>
    <w:multiLevelType w:val="hybridMultilevel"/>
    <w:tmpl w:val="0520141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5C6F5845"/>
    <w:multiLevelType w:val="hybridMultilevel"/>
    <w:tmpl w:val="14F0B13A"/>
    <w:lvl w:ilvl="0" w:tplc="9C387E2E">
      <w:start w:val="1"/>
      <w:numFmt w:val="bullet"/>
      <w:lvlText w:val="·"/>
      <w:lvlJc w:val="left"/>
      <w:pPr>
        <w:ind w:left="720" w:hanging="360"/>
      </w:pPr>
      <w:rPr>
        <w:rFonts w:hint="default" w:ascii="Symbol" w:hAnsi="Symbol"/>
      </w:rPr>
    </w:lvl>
    <w:lvl w:ilvl="1" w:tplc="3B360F78">
      <w:start w:val="1"/>
      <w:numFmt w:val="bullet"/>
      <w:lvlText w:val="o"/>
      <w:lvlJc w:val="left"/>
      <w:pPr>
        <w:ind w:left="1440" w:hanging="360"/>
      </w:pPr>
      <w:rPr>
        <w:rFonts w:hint="default" w:ascii="Courier New" w:hAnsi="Courier New"/>
      </w:rPr>
    </w:lvl>
    <w:lvl w:ilvl="2" w:tplc="D55E0F1A">
      <w:start w:val="1"/>
      <w:numFmt w:val="bullet"/>
      <w:lvlText w:val=""/>
      <w:lvlJc w:val="left"/>
      <w:pPr>
        <w:ind w:left="2160" w:hanging="360"/>
      </w:pPr>
      <w:rPr>
        <w:rFonts w:hint="default" w:ascii="Wingdings" w:hAnsi="Wingdings"/>
      </w:rPr>
    </w:lvl>
    <w:lvl w:ilvl="3" w:tplc="BB7CF47E">
      <w:start w:val="1"/>
      <w:numFmt w:val="bullet"/>
      <w:lvlText w:val=""/>
      <w:lvlJc w:val="left"/>
      <w:pPr>
        <w:ind w:left="2880" w:hanging="360"/>
      </w:pPr>
      <w:rPr>
        <w:rFonts w:hint="default" w:ascii="Symbol" w:hAnsi="Symbol"/>
      </w:rPr>
    </w:lvl>
    <w:lvl w:ilvl="4" w:tplc="1BCA81E2">
      <w:start w:val="1"/>
      <w:numFmt w:val="bullet"/>
      <w:lvlText w:val="o"/>
      <w:lvlJc w:val="left"/>
      <w:pPr>
        <w:ind w:left="3600" w:hanging="360"/>
      </w:pPr>
      <w:rPr>
        <w:rFonts w:hint="default" w:ascii="Courier New" w:hAnsi="Courier New"/>
      </w:rPr>
    </w:lvl>
    <w:lvl w:ilvl="5" w:tplc="39E8D17C">
      <w:start w:val="1"/>
      <w:numFmt w:val="bullet"/>
      <w:lvlText w:val=""/>
      <w:lvlJc w:val="left"/>
      <w:pPr>
        <w:ind w:left="4320" w:hanging="360"/>
      </w:pPr>
      <w:rPr>
        <w:rFonts w:hint="default" w:ascii="Wingdings" w:hAnsi="Wingdings"/>
      </w:rPr>
    </w:lvl>
    <w:lvl w:ilvl="6" w:tplc="F9FCDAFC">
      <w:start w:val="1"/>
      <w:numFmt w:val="bullet"/>
      <w:lvlText w:val=""/>
      <w:lvlJc w:val="left"/>
      <w:pPr>
        <w:ind w:left="5040" w:hanging="360"/>
      </w:pPr>
      <w:rPr>
        <w:rFonts w:hint="default" w:ascii="Symbol" w:hAnsi="Symbol"/>
      </w:rPr>
    </w:lvl>
    <w:lvl w:ilvl="7" w:tplc="7F208CEA">
      <w:start w:val="1"/>
      <w:numFmt w:val="bullet"/>
      <w:lvlText w:val="o"/>
      <w:lvlJc w:val="left"/>
      <w:pPr>
        <w:ind w:left="5760" w:hanging="360"/>
      </w:pPr>
      <w:rPr>
        <w:rFonts w:hint="default" w:ascii="Courier New" w:hAnsi="Courier New"/>
      </w:rPr>
    </w:lvl>
    <w:lvl w:ilvl="8" w:tplc="96E682B0">
      <w:start w:val="1"/>
      <w:numFmt w:val="bullet"/>
      <w:lvlText w:val=""/>
      <w:lvlJc w:val="left"/>
      <w:pPr>
        <w:ind w:left="6480" w:hanging="360"/>
      </w:pPr>
      <w:rPr>
        <w:rFonts w:hint="default" w:ascii="Wingdings" w:hAnsi="Wingdings"/>
      </w:rPr>
    </w:lvl>
  </w:abstractNum>
  <w:abstractNum w:abstractNumId="35" w15:restartNumberingAfterBreak="0">
    <w:nsid w:val="5E024E54"/>
    <w:multiLevelType w:val="hybridMultilevel"/>
    <w:tmpl w:val="46E8B7D2"/>
    <w:lvl w:ilvl="0" w:tplc="8EACD8B4">
      <w:start w:val="1"/>
      <w:numFmt w:val="bullet"/>
      <w:lvlText w:val="·"/>
      <w:lvlJc w:val="left"/>
      <w:pPr>
        <w:ind w:left="720" w:hanging="360"/>
      </w:pPr>
      <w:rPr>
        <w:rFonts w:hint="default" w:ascii="Symbol" w:hAnsi="Symbol"/>
      </w:rPr>
    </w:lvl>
    <w:lvl w:ilvl="1" w:tplc="0F9C4072">
      <w:start w:val="1"/>
      <w:numFmt w:val="bullet"/>
      <w:lvlText w:val="o"/>
      <w:lvlJc w:val="left"/>
      <w:pPr>
        <w:ind w:left="1440" w:hanging="360"/>
      </w:pPr>
      <w:rPr>
        <w:rFonts w:hint="default" w:ascii="Courier New" w:hAnsi="Courier New"/>
      </w:rPr>
    </w:lvl>
    <w:lvl w:ilvl="2" w:tplc="D1F67486">
      <w:start w:val="1"/>
      <w:numFmt w:val="bullet"/>
      <w:lvlText w:val=""/>
      <w:lvlJc w:val="left"/>
      <w:pPr>
        <w:ind w:left="2160" w:hanging="360"/>
      </w:pPr>
      <w:rPr>
        <w:rFonts w:hint="default" w:ascii="Wingdings" w:hAnsi="Wingdings"/>
      </w:rPr>
    </w:lvl>
    <w:lvl w:ilvl="3" w:tplc="D49ABA5A">
      <w:start w:val="1"/>
      <w:numFmt w:val="bullet"/>
      <w:lvlText w:val=""/>
      <w:lvlJc w:val="left"/>
      <w:pPr>
        <w:ind w:left="2880" w:hanging="360"/>
      </w:pPr>
      <w:rPr>
        <w:rFonts w:hint="default" w:ascii="Symbol" w:hAnsi="Symbol"/>
      </w:rPr>
    </w:lvl>
    <w:lvl w:ilvl="4" w:tplc="C3B8DC22">
      <w:start w:val="1"/>
      <w:numFmt w:val="bullet"/>
      <w:lvlText w:val="o"/>
      <w:lvlJc w:val="left"/>
      <w:pPr>
        <w:ind w:left="3600" w:hanging="360"/>
      </w:pPr>
      <w:rPr>
        <w:rFonts w:hint="default" w:ascii="Courier New" w:hAnsi="Courier New"/>
      </w:rPr>
    </w:lvl>
    <w:lvl w:ilvl="5" w:tplc="7CBA85B6">
      <w:start w:val="1"/>
      <w:numFmt w:val="bullet"/>
      <w:lvlText w:val=""/>
      <w:lvlJc w:val="left"/>
      <w:pPr>
        <w:ind w:left="4320" w:hanging="360"/>
      </w:pPr>
      <w:rPr>
        <w:rFonts w:hint="default" w:ascii="Wingdings" w:hAnsi="Wingdings"/>
      </w:rPr>
    </w:lvl>
    <w:lvl w:ilvl="6" w:tplc="FCB66250">
      <w:start w:val="1"/>
      <w:numFmt w:val="bullet"/>
      <w:lvlText w:val=""/>
      <w:lvlJc w:val="left"/>
      <w:pPr>
        <w:ind w:left="5040" w:hanging="360"/>
      </w:pPr>
      <w:rPr>
        <w:rFonts w:hint="default" w:ascii="Symbol" w:hAnsi="Symbol"/>
      </w:rPr>
    </w:lvl>
    <w:lvl w:ilvl="7" w:tplc="111A7AEE">
      <w:start w:val="1"/>
      <w:numFmt w:val="bullet"/>
      <w:lvlText w:val="o"/>
      <w:lvlJc w:val="left"/>
      <w:pPr>
        <w:ind w:left="5760" w:hanging="360"/>
      </w:pPr>
      <w:rPr>
        <w:rFonts w:hint="default" w:ascii="Courier New" w:hAnsi="Courier New"/>
      </w:rPr>
    </w:lvl>
    <w:lvl w:ilvl="8" w:tplc="A3A69A20">
      <w:start w:val="1"/>
      <w:numFmt w:val="bullet"/>
      <w:lvlText w:val=""/>
      <w:lvlJc w:val="left"/>
      <w:pPr>
        <w:ind w:left="6480" w:hanging="360"/>
      </w:pPr>
      <w:rPr>
        <w:rFonts w:hint="default" w:ascii="Wingdings" w:hAnsi="Wingdings"/>
      </w:rPr>
    </w:lvl>
  </w:abstractNum>
  <w:abstractNum w:abstractNumId="36" w15:restartNumberingAfterBreak="0">
    <w:nsid w:val="60D80D94"/>
    <w:multiLevelType w:val="hybridMultilevel"/>
    <w:tmpl w:val="06B832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E862BC"/>
    <w:multiLevelType w:val="hybridMultilevel"/>
    <w:tmpl w:val="1B340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3D2EAD"/>
    <w:multiLevelType w:val="hybridMultilevel"/>
    <w:tmpl w:val="D3E6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801833"/>
    <w:multiLevelType w:val="hybridMultilevel"/>
    <w:tmpl w:val="2BC81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760294A"/>
    <w:multiLevelType w:val="multilevel"/>
    <w:tmpl w:val="9968B462"/>
    <w:lvl w:ilvl="0">
      <w:start w:val="1"/>
      <w:numFmt w:val="decimal"/>
      <w:lvlText w:val="%1."/>
      <w:lvlJc w:val="left"/>
      <w:pPr>
        <w:tabs>
          <w:tab w:val="num" w:pos="720"/>
        </w:tabs>
        <w:ind w:left="720" w:hanging="720"/>
      </w:pPr>
      <w:rPr>
        <w:b w:val="0"/>
        <w:i w:val="0"/>
        <w:sz w:val="22"/>
      </w:rPr>
    </w:lvl>
    <w:lvl w:ilvl="1">
      <w:start w:val="1"/>
      <w:numFmt w:val="decimal"/>
      <w:lvlText w:val="%1.%2"/>
      <w:lvlJc w:val="left"/>
      <w:pPr>
        <w:tabs>
          <w:tab w:val="num" w:pos="131"/>
        </w:tabs>
        <w:ind w:left="1715" w:hanging="864"/>
      </w:pPr>
      <w:rPr>
        <w:rFonts w:hint="default"/>
        <w:b w:val="0"/>
      </w:rPr>
    </w:lvl>
    <w:lvl w:ilvl="2">
      <w:start w:val="1"/>
      <w:numFmt w:val="decimal"/>
      <w:lvlText w:val="%1.%2.%3"/>
      <w:lvlJc w:val="left"/>
      <w:pPr>
        <w:tabs>
          <w:tab w:val="num" w:pos="0"/>
        </w:tabs>
        <w:ind w:left="2592" w:hanging="1008"/>
      </w:pPr>
      <w:rPr>
        <w:rFonts w:hint="default"/>
      </w:rPr>
    </w:lvl>
    <w:lvl w:ilvl="3">
      <w:start w:val="1"/>
      <w:numFmt w:val="decimal"/>
      <w:lvlText w:val="%1.%2.%3.%4"/>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41" w15:restartNumberingAfterBreak="0">
    <w:nsid w:val="6D72093C"/>
    <w:multiLevelType w:val="hybridMultilevel"/>
    <w:tmpl w:val="D9985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02E6709"/>
    <w:multiLevelType w:val="hybridMultilevel"/>
    <w:tmpl w:val="8780DC46"/>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6E33363"/>
    <w:multiLevelType w:val="hybridMultilevel"/>
    <w:tmpl w:val="4EA46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04E65"/>
    <w:multiLevelType w:val="hybridMultilevel"/>
    <w:tmpl w:val="81E23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E2E7B"/>
    <w:multiLevelType w:val="hybridMultilevel"/>
    <w:tmpl w:val="F940AA2E"/>
    <w:lvl w:ilvl="0" w:tplc="5CAA498C">
      <w:start w:val="13"/>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num w:numId="1">
    <w:abstractNumId w:val="26"/>
  </w:num>
  <w:num w:numId="2">
    <w:abstractNumId w:val="35"/>
  </w:num>
  <w:num w:numId="3">
    <w:abstractNumId w:val="13"/>
  </w:num>
  <w:num w:numId="4">
    <w:abstractNumId w:val="3"/>
  </w:num>
  <w:num w:numId="5">
    <w:abstractNumId w:val="14"/>
  </w:num>
  <w:num w:numId="6">
    <w:abstractNumId w:val="5"/>
  </w:num>
  <w:num w:numId="7">
    <w:abstractNumId w:val="20"/>
  </w:num>
  <w:num w:numId="8">
    <w:abstractNumId w:val="25"/>
  </w:num>
  <w:num w:numId="9">
    <w:abstractNumId w:val="40"/>
  </w:num>
  <w:num w:numId="10">
    <w:abstractNumId w:val="25"/>
    <w:lvlOverride w:ilvl="0">
      <w:startOverride w:val="5"/>
    </w:lvlOverride>
    <w:lvlOverride w:ilvl="1">
      <w:startOverride w:val="1"/>
    </w:lvlOverride>
  </w:num>
  <w:num w:numId="11">
    <w:abstractNumId w:val="25"/>
    <w:lvlOverride w:ilvl="0">
      <w:startOverride w:val="5"/>
    </w:lvlOverride>
    <w:lvlOverride w:ilvl="1">
      <w:startOverride w:val="1"/>
    </w:lvlOverride>
  </w:num>
  <w:num w:numId="12">
    <w:abstractNumId w:val="25"/>
    <w:lvlOverride w:ilvl="0">
      <w:startOverride w:val="1"/>
    </w:lvlOverride>
  </w:num>
  <w:num w:numId="13">
    <w:abstractNumId w:val="1"/>
  </w:num>
  <w:num w:numId="14">
    <w:abstractNumId w:val="44"/>
  </w:num>
  <w:num w:numId="15">
    <w:abstractNumId w:val="43"/>
  </w:num>
  <w:num w:numId="16">
    <w:abstractNumId w:val="10"/>
  </w:num>
  <w:num w:numId="17">
    <w:abstractNumId w:val="0"/>
  </w:num>
  <w:num w:numId="18">
    <w:abstractNumId w:val="45"/>
  </w:num>
  <w:num w:numId="19">
    <w:abstractNumId w:val="2"/>
  </w:num>
  <w:num w:numId="20">
    <w:abstractNumId w:val="12"/>
  </w:num>
  <w:num w:numId="21">
    <w:abstractNumId w:val="11"/>
  </w:num>
  <w:num w:numId="22">
    <w:abstractNumId w:val="24"/>
  </w:num>
  <w:num w:numId="23">
    <w:abstractNumId w:val="15"/>
  </w:num>
  <w:num w:numId="24">
    <w:abstractNumId w:val="16"/>
  </w:num>
  <w:num w:numId="25">
    <w:abstractNumId w:val="32"/>
  </w:num>
  <w:num w:numId="26">
    <w:abstractNumId w:val="18"/>
  </w:num>
  <w:num w:numId="27">
    <w:abstractNumId w:val="4"/>
  </w:num>
  <w:num w:numId="28">
    <w:abstractNumId w:val="8"/>
  </w:num>
  <w:num w:numId="29">
    <w:abstractNumId w:val="19"/>
  </w:num>
  <w:num w:numId="30">
    <w:abstractNumId w:val="38"/>
  </w:num>
  <w:num w:numId="31">
    <w:abstractNumId w:val="27"/>
  </w:num>
  <w:num w:numId="32">
    <w:abstractNumId w:val="34"/>
  </w:num>
  <w:num w:numId="33">
    <w:abstractNumId w:val="9"/>
  </w:num>
  <w:num w:numId="34">
    <w:abstractNumId w:val="42"/>
  </w:num>
  <w:num w:numId="35">
    <w:abstractNumId w:val="23"/>
  </w:num>
  <w:num w:numId="36">
    <w:abstractNumId w:val="36"/>
  </w:num>
  <w:num w:numId="37">
    <w:abstractNumId w:val="28"/>
  </w:num>
  <w:num w:numId="38">
    <w:abstractNumId w:val="39"/>
  </w:num>
  <w:num w:numId="39">
    <w:abstractNumId w:val="21"/>
  </w:num>
  <w:num w:numId="40">
    <w:abstractNumId w:val="31"/>
  </w:num>
  <w:num w:numId="41">
    <w:abstractNumId w:val="41"/>
  </w:num>
  <w:num w:numId="42">
    <w:abstractNumId w:val="37"/>
  </w:num>
  <w:num w:numId="43">
    <w:abstractNumId w:val="6"/>
  </w:num>
  <w:num w:numId="44">
    <w:abstractNumId w:val="29"/>
  </w:num>
  <w:num w:numId="45">
    <w:abstractNumId w:val="22"/>
  </w:num>
  <w:num w:numId="46">
    <w:abstractNumId w:val="7"/>
  </w:num>
  <w:num w:numId="47">
    <w:abstractNumId w:val="33"/>
  </w:num>
  <w:num w:numId="48">
    <w:abstractNumId w:val="3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47836"/>
    <w:rsid w:val="00071A26"/>
    <w:rsid w:val="00073671"/>
    <w:rsid w:val="000754A7"/>
    <w:rsid w:val="00087CCB"/>
    <w:rsid w:val="000A4A3E"/>
    <w:rsid w:val="000A5971"/>
    <w:rsid w:val="000C3FB0"/>
    <w:rsid w:val="000E1336"/>
    <w:rsid w:val="000F7EEF"/>
    <w:rsid w:val="00142FF6"/>
    <w:rsid w:val="00143DB6"/>
    <w:rsid w:val="00150A27"/>
    <w:rsid w:val="00173CD1"/>
    <w:rsid w:val="001A3EB3"/>
    <w:rsid w:val="001C6A2F"/>
    <w:rsid w:val="001D5802"/>
    <w:rsid w:val="00217C05"/>
    <w:rsid w:val="00220913"/>
    <w:rsid w:val="0022589C"/>
    <w:rsid w:val="0023599A"/>
    <w:rsid w:val="00260091"/>
    <w:rsid w:val="00290851"/>
    <w:rsid w:val="002A23C8"/>
    <w:rsid w:val="002A7D8A"/>
    <w:rsid w:val="002B3542"/>
    <w:rsid w:val="002B73A0"/>
    <w:rsid w:val="002D08AD"/>
    <w:rsid w:val="002D5605"/>
    <w:rsid w:val="00303316"/>
    <w:rsid w:val="00324AE8"/>
    <w:rsid w:val="0036442E"/>
    <w:rsid w:val="003775E0"/>
    <w:rsid w:val="00380FC3"/>
    <w:rsid w:val="003846C8"/>
    <w:rsid w:val="00387AE6"/>
    <w:rsid w:val="003964C8"/>
    <w:rsid w:val="003B11DA"/>
    <w:rsid w:val="003C125C"/>
    <w:rsid w:val="003C527B"/>
    <w:rsid w:val="003C797A"/>
    <w:rsid w:val="003E7122"/>
    <w:rsid w:val="003F0E22"/>
    <w:rsid w:val="004431E4"/>
    <w:rsid w:val="00454AFF"/>
    <w:rsid w:val="00463130"/>
    <w:rsid w:val="00476D3B"/>
    <w:rsid w:val="004B7DBC"/>
    <w:rsid w:val="0053613C"/>
    <w:rsid w:val="00565E7E"/>
    <w:rsid w:val="00584151"/>
    <w:rsid w:val="005879FF"/>
    <w:rsid w:val="005910DF"/>
    <w:rsid w:val="00603171"/>
    <w:rsid w:val="006046B4"/>
    <w:rsid w:val="00606487"/>
    <w:rsid w:val="0060697D"/>
    <w:rsid w:val="00636476"/>
    <w:rsid w:val="006B11B6"/>
    <w:rsid w:val="006C6447"/>
    <w:rsid w:val="006C7E8F"/>
    <w:rsid w:val="006E6923"/>
    <w:rsid w:val="0070075F"/>
    <w:rsid w:val="00702DC3"/>
    <w:rsid w:val="00722B98"/>
    <w:rsid w:val="00755C82"/>
    <w:rsid w:val="007613E2"/>
    <w:rsid w:val="00770DAD"/>
    <w:rsid w:val="00772D5D"/>
    <w:rsid w:val="00780845"/>
    <w:rsid w:val="00790613"/>
    <w:rsid w:val="007C4AD0"/>
    <w:rsid w:val="00802696"/>
    <w:rsid w:val="00830DE3"/>
    <w:rsid w:val="00851832"/>
    <w:rsid w:val="00866AF4"/>
    <w:rsid w:val="00887452"/>
    <w:rsid w:val="008B38BA"/>
    <w:rsid w:val="008C1FA7"/>
    <w:rsid w:val="008C4F4C"/>
    <w:rsid w:val="008F1405"/>
    <w:rsid w:val="00913FC7"/>
    <w:rsid w:val="00921728"/>
    <w:rsid w:val="009235F8"/>
    <w:rsid w:val="0093307E"/>
    <w:rsid w:val="009A05BB"/>
    <w:rsid w:val="009B06DC"/>
    <w:rsid w:val="009B614D"/>
    <w:rsid w:val="009B71D2"/>
    <w:rsid w:val="009C0EBE"/>
    <w:rsid w:val="009C55AF"/>
    <w:rsid w:val="009D6C56"/>
    <w:rsid w:val="009E14DD"/>
    <w:rsid w:val="009E42CE"/>
    <w:rsid w:val="009F7F8F"/>
    <w:rsid w:val="00A0765C"/>
    <w:rsid w:val="00A134F0"/>
    <w:rsid w:val="00A421C5"/>
    <w:rsid w:val="00A545B8"/>
    <w:rsid w:val="00A72AB8"/>
    <w:rsid w:val="00AB174E"/>
    <w:rsid w:val="00AC03B3"/>
    <w:rsid w:val="00AD17BE"/>
    <w:rsid w:val="00B142E1"/>
    <w:rsid w:val="00B16A8A"/>
    <w:rsid w:val="00B2788F"/>
    <w:rsid w:val="00B71C8A"/>
    <w:rsid w:val="00BC200E"/>
    <w:rsid w:val="00C22BA6"/>
    <w:rsid w:val="00C33C0A"/>
    <w:rsid w:val="00C8068F"/>
    <w:rsid w:val="00CA496E"/>
    <w:rsid w:val="00CC2A70"/>
    <w:rsid w:val="00D01506"/>
    <w:rsid w:val="00D16AE2"/>
    <w:rsid w:val="00D26CA2"/>
    <w:rsid w:val="00D35CD0"/>
    <w:rsid w:val="00D35E9D"/>
    <w:rsid w:val="00D40111"/>
    <w:rsid w:val="00D41A0B"/>
    <w:rsid w:val="00D54FB8"/>
    <w:rsid w:val="00D560DC"/>
    <w:rsid w:val="00DE3B95"/>
    <w:rsid w:val="00DF22F3"/>
    <w:rsid w:val="00E11430"/>
    <w:rsid w:val="00E33DB3"/>
    <w:rsid w:val="00E474EE"/>
    <w:rsid w:val="00E64E51"/>
    <w:rsid w:val="00E70C88"/>
    <w:rsid w:val="00E72AF1"/>
    <w:rsid w:val="00E72B59"/>
    <w:rsid w:val="00E753C3"/>
    <w:rsid w:val="00E833DE"/>
    <w:rsid w:val="00EC1880"/>
    <w:rsid w:val="00EF6E9E"/>
    <w:rsid w:val="00F03E33"/>
    <w:rsid w:val="00F26B34"/>
    <w:rsid w:val="00F57432"/>
    <w:rsid w:val="00F807C1"/>
    <w:rsid w:val="00F87DA2"/>
    <w:rsid w:val="00F91034"/>
    <w:rsid w:val="00F972F2"/>
    <w:rsid w:val="00FA0F03"/>
    <w:rsid w:val="00FA1EB6"/>
    <w:rsid w:val="00FF21A9"/>
    <w:rsid w:val="036FBAED"/>
    <w:rsid w:val="057B8686"/>
    <w:rsid w:val="05F2766C"/>
    <w:rsid w:val="062AF255"/>
    <w:rsid w:val="077B2F3D"/>
    <w:rsid w:val="07A6F7F9"/>
    <w:rsid w:val="0C8036B0"/>
    <w:rsid w:val="0D75306B"/>
    <w:rsid w:val="1074AFAF"/>
    <w:rsid w:val="154656BD"/>
    <w:rsid w:val="1564FD38"/>
    <w:rsid w:val="18776BAA"/>
    <w:rsid w:val="1FE2C60B"/>
    <w:rsid w:val="2076B000"/>
    <w:rsid w:val="21621D23"/>
    <w:rsid w:val="21D08125"/>
    <w:rsid w:val="244F3814"/>
    <w:rsid w:val="283257DC"/>
    <w:rsid w:val="2940FC1E"/>
    <w:rsid w:val="2940FC1E"/>
    <w:rsid w:val="29BF3E7C"/>
    <w:rsid w:val="2A968EF9"/>
    <w:rsid w:val="2BA9A06C"/>
    <w:rsid w:val="2CBFC661"/>
    <w:rsid w:val="2DCE2FBB"/>
    <w:rsid w:val="2DE1890C"/>
    <w:rsid w:val="2E72A14F"/>
    <w:rsid w:val="2F3632C9"/>
    <w:rsid w:val="2F880ACD"/>
    <w:rsid w:val="2FCA8526"/>
    <w:rsid w:val="31DAD697"/>
    <w:rsid w:val="32CEB607"/>
    <w:rsid w:val="354220FD"/>
    <w:rsid w:val="37117969"/>
    <w:rsid w:val="37240F8B"/>
    <w:rsid w:val="3AE4759C"/>
    <w:rsid w:val="3DD4479E"/>
    <w:rsid w:val="3FA76430"/>
    <w:rsid w:val="40EA48F5"/>
    <w:rsid w:val="41245922"/>
    <w:rsid w:val="42077BA8"/>
    <w:rsid w:val="436D5918"/>
    <w:rsid w:val="43A34C09"/>
    <w:rsid w:val="44C2DE9A"/>
    <w:rsid w:val="44CAE53B"/>
    <w:rsid w:val="452E2F9F"/>
    <w:rsid w:val="49A001A4"/>
    <w:rsid w:val="49D7713F"/>
    <w:rsid w:val="4A5BA361"/>
    <w:rsid w:val="4AF2D7AC"/>
    <w:rsid w:val="4D6EA8DA"/>
    <w:rsid w:val="4F02270E"/>
    <w:rsid w:val="5219BE53"/>
    <w:rsid w:val="53B92EFB"/>
    <w:rsid w:val="5427F7A5"/>
    <w:rsid w:val="5466D663"/>
    <w:rsid w:val="55140613"/>
    <w:rsid w:val="58706EBA"/>
    <w:rsid w:val="5A309EDD"/>
    <w:rsid w:val="5A35ECC5"/>
    <w:rsid w:val="5F0F7C5D"/>
    <w:rsid w:val="5F3D1157"/>
    <w:rsid w:val="5FC45970"/>
    <w:rsid w:val="626EF8BB"/>
    <w:rsid w:val="6401A583"/>
    <w:rsid w:val="6606B1C2"/>
    <w:rsid w:val="6658AF99"/>
    <w:rsid w:val="70380347"/>
    <w:rsid w:val="71C1EBD7"/>
    <w:rsid w:val="73C1B0CF"/>
    <w:rsid w:val="747C8F59"/>
    <w:rsid w:val="7650F788"/>
    <w:rsid w:val="78BD500E"/>
    <w:rsid w:val="7A2E4714"/>
    <w:rsid w:val="7DB264CF"/>
    <w:rsid w:val="7FAA1D95"/>
    <w:rsid w:val="7FC9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A48CF"/>
  <w15:chartTrackingRefBased/>
  <w15:docId w15:val="{FC68329F-9B41-4F73-9785-C29F5C2C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3EB3"/>
    <w:rPr>
      <w:rFonts w:eastAsia="Times New Roman"/>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styleId="FooterChar" w:customStyle="1">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styleId="BodyTextIndentChar" w:customStyle="1">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styleId="BodyTextIndent2Char" w:customStyle="1">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1A3EB3"/>
    <w:rPr>
      <w:rFonts w:ascii="Arial" w:hAnsi="Arial" w:eastAsia="Times New Roman"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styleId="StyleListParagraphArial11ptBoldLinespacing15lines" w:customStyle="1">
    <w:name w:val="Style List Paragraph + Arial 11 pt Bold Line spacing:  1.5 lines"/>
    <w:basedOn w:val="ListParagraph"/>
    <w:link w:val="StyleListParagraphArial11ptBoldLinespacing15linesChar"/>
    <w:autoRedefine/>
    <w:qFormat/>
    <w:rsid w:val="00D35E9D"/>
    <w:pPr>
      <w:numPr>
        <w:numId w:val="8"/>
      </w:numPr>
      <w:spacing w:before="240" w:after="240"/>
      <w:ind w:left="567" w:hanging="567"/>
    </w:pPr>
    <w:rPr>
      <w:rFonts w:ascii="Arial" w:hAnsi="Arial"/>
      <w:b/>
      <w:bCs/>
      <w:sz w:val="22"/>
    </w:rPr>
  </w:style>
  <w:style w:type="character" w:styleId="ListParagraphChar" w:customStyle="1">
    <w:name w:val="List Paragraph Char"/>
    <w:basedOn w:val="DefaultParagraphFont"/>
    <w:link w:val="ListParagraph"/>
    <w:uiPriority w:val="34"/>
    <w:rsid w:val="009F7F8F"/>
    <w:rPr>
      <w:rFonts w:eastAsia="Times New Roman"/>
      <w:sz w:val="26"/>
    </w:rPr>
  </w:style>
  <w:style w:type="character" w:styleId="StyleListParagraphArial11ptBoldLinespacing15linesChar" w:customStyle="1">
    <w:name w:val="Style List Paragraph + Arial 11 pt Bold Line spacing:  1.5 lines Char"/>
    <w:basedOn w:val="ListParagraphChar"/>
    <w:link w:val="StyleListParagraphArial11ptBoldLinespacing15lines"/>
    <w:rsid w:val="00D35E9D"/>
    <w:rPr>
      <w:rFonts w:ascii="Arial" w:hAnsi="Arial" w:eastAsia="Times New Roman"/>
      <w:b/>
      <w:bCs/>
      <w:sz w:val="22"/>
    </w:rPr>
  </w:style>
  <w:style w:type="paragraph" w:styleId="Style1" w:customStyle="1">
    <w:name w:val="Style1"/>
    <w:basedOn w:val="ListParagraph"/>
    <w:qFormat/>
    <w:rsid w:val="00F972F2"/>
    <w:pPr>
      <w:numPr>
        <w:ilvl w:val="1"/>
        <w:numId w:val="8"/>
      </w:numPr>
      <w:ind w:left="1134" w:hanging="567"/>
      <w:contextualSpacing w:val="0"/>
    </w:pPr>
    <w:rPr>
      <w:rFonts w:ascii="Arial" w:hAnsi="Arial" w:cs="Arial"/>
      <w:sz w:val="22"/>
      <w:szCs w:val="22"/>
    </w:rPr>
  </w:style>
  <w:style w:type="paragraph" w:styleId="StyleListParagraphArial11pt" w:customStyle="1">
    <w:name w:val="Style List Paragraph + Arial 11 pt"/>
    <w:basedOn w:val="ListParagraph"/>
    <w:autoRedefine/>
    <w:rsid w:val="00DE3B95"/>
    <w:rPr>
      <w:rFonts w:ascii="Arial" w:hAnsi="Arial"/>
      <w:sz w:val="22"/>
    </w:rPr>
  </w:style>
  <w:style w:type="table" w:styleId="TableGrid1" w:customStyle="1">
    <w:name w:val="Table Grid1"/>
    <w:basedOn w:val="TableNormal"/>
    <w:next w:val="TableGrid"/>
    <w:rsid w:val="008B38BA"/>
    <w:pPr>
      <w:spacing w:after="240" w:line="240" w:lineRule="auto"/>
      <w:ind w:left="0" w:firstLine="0"/>
      <w:jc w:val="left"/>
    </w:pPr>
    <w:rPr>
      <w:rFonts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ighperformancelearning.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62404e4e820c42c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4b3f80-08b3-4a53-b6ba-0de61541eece}"/>
      </w:docPartPr>
      <w:docPartBody>
        <w:p w14:paraId="1D0584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6" ma:contentTypeDescription="Create a new document." ma:contentTypeScope="" ma:versionID="8fd27ff9930fc90ecc64263e26a4bd77">
  <xsd:schema xmlns:xsd="http://www.w3.org/2001/XMLSchema" xmlns:xs="http://www.w3.org/2001/XMLSchema" xmlns:p="http://schemas.microsoft.com/office/2006/metadata/properties" xmlns:ns2="356daabb-0228-4c24-a980-ef66c55876c7" xmlns:ns3="d360637e-4ce8-420c-a044-f0a307007a6b" targetNamespace="http://schemas.microsoft.com/office/2006/metadata/properties" ma:root="true" ma:fieldsID="b1295a7cf682cc50ba27feaf35500b46" ns2:_="" ns3:_="">
    <xsd:import namespace="356daabb-0228-4c24-a980-ef66c55876c7"/>
    <xsd:import namespace="d360637e-4ce8-420c-a044-f0a307007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2.xml><?xml version="1.0" encoding="utf-8"?>
<ds:datastoreItem xmlns:ds="http://schemas.openxmlformats.org/officeDocument/2006/customXml" ds:itemID="{15544029-733F-4874-A98B-8806BF596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20886-1632-448F-815E-9A7FF7F6FC2A}">
  <ds:schemaRefs>
    <ds:schemaRef ds:uri="http://schemas.microsoft.com/office/2006/documentManagement/types"/>
    <ds:schemaRef ds:uri="http://purl.org/dc/terms/"/>
    <ds:schemaRef ds:uri="http://schemas.openxmlformats.org/package/2006/metadata/core-properties"/>
    <ds:schemaRef ds:uri="356daabb-0228-4c24-a980-ef66c55876c7"/>
    <ds:schemaRef ds:uri="http://purl.org/dc/dcmitype/"/>
    <ds:schemaRef ds:uri="http://schemas.microsoft.com/office/infopath/2007/PartnerControls"/>
    <ds:schemaRef ds:uri="d360637e-4ce8-420c-a044-f0a307007a6b"/>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7679EC-DA52-4A33-96E8-B639DEBD41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Robinson</dc:creator>
  <keywords/>
  <dc:description/>
  <lastModifiedBy>Megan E Hill</lastModifiedBy>
  <revision>32</revision>
  <dcterms:created xsi:type="dcterms:W3CDTF">2021-07-14T20:18:00.0000000Z</dcterms:created>
  <dcterms:modified xsi:type="dcterms:W3CDTF">2022-05-26T09:18:35.2164127Z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ies>
</file>